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D584E" w14:textId="1AF6F0E3" w:rsidR="005C150B" w:rsidRPr="005C150B" w:rsidRDefault="005C150B" w:rsidP="005C150B">
      <w:pPr>
        <w:tabs>
          <w:tab w:val="decimal" w:pos="9638"/>
        </w:tabs>
        <w:spacing w:after="0" w:line="276" w:lineRule="auto"/>
        <w:jc w:val="center"/>
        <w:rPr>
          <w:rFonts w:ascii="Times New Roman" w:hAnsi="Times New Roman"/>
          <w:b/>
          <w:color w:val="000000" w:themeColor="text1"/>
          <w:sz w:val="24"/>
          <w:szCs w:val="24"/>
        </w:rPr>
      </w:pPr>
      <w:r w:rsidRPr="005C150B">
        <w:rPr>
          <w:rFonts w:ascii="Times New Roman" w:hAnsi="Times New Roman"/>
          <w:b/>
          <w:color w:val="000000" w:themeColor="text1"/>
          <w:sz w:val="24"/>
          <w:szCs w:val="24"/>
        </w:rPr>
        <w:t>TARPKULTŪRINĖS KOMPETENCIJOS UGDYMO MOKYMŲ PROGRAMOS, SKIRTOS ASMENIMS DIRBANTIEMS SU</w:t>
      </w:r>
    </w:p>
    <w:p w14:paraId="723055D1" w14:textId="30C89B34" w:rsidR="008E28A2" w:rsidRPr="003B06A2" w:rsidRDefault="005C150B" w:rsidP="005C150B">
      <w:pPr>
        <w:tabs>
          <w:tab w:val="decimal" w:pos="9638"/>
        </w:tabs>
        <w:spacing w:after="0" w:line="276" w:lineRule="auto"/>
        <w:jc w:val="center"/>
        <w:rPr>
          <w:rFonts w:ascii="Times New Roman" w:hAnsi="Times New Roman"/>
          <w:b/>
          <w:color w:val="000000" w:themeColor="text1"/>
          <w:sz w:val="24"/>
          <w:szCs w:val="24"/>
        </w:rPr>
      </w:pPr>
      <w:r w:rsidRPr="005C150B">
        <w:rPr>
          <w:rFonts w:ascii="Times New Roman" w:hAnsi="Times New Roman"/>
          <w:b/>
          <w:color w:val="000000" w:themeColor="text1"/>
          <w:sz w:val="24"/>
          <w:szCs w:val="24"/>
        </w:rPr>
        <w:t>TREČIŲJŲ ŠALIŲ PILIEČIAIS, PARENGIM</w:t>
      </w:r>
      <w:r>
        <w:rPr>
          <w:rFonts w:ascii="Times New Roman" w:hAnsi="Times New Roman"/>
          <w:b/>
          <w:color w:val="000000" w:themeColor="text1"/>
          <w:sz w:val="24"/>
          <w:szCs w:val="24"/>
        </w:rPr>
        <w:t>O</w:t>
      </w:r>
      <w:r w:rsidRPr="005C150B">
        <w:rPr>
          <w:rFonts w:ascii="Times New Roman" w:hAnsi="Times New Roman"/>
          <w:b/>
          <w:color w:val="000000" w:themeColor="text1"/>
          <w:sz w:val="24"/>
          <w:szCs w:val="24"/>
        </w:rPr>
        <w:t xml:space="preserve"> IR ĮGYVENDINIM</w:t>
      </w:r>
      <w:r>
        <w:rPr>
          <w:rFonts w:ascii="Times New Roman" w:hAnsi="Times New Roman"/>
          <w:b/>
          <w:color w:val="000000" w:themeColor="text1"/>
          <w:sz w:val="24"/>
          <w:szCs w:val="24"/>
        </w:rPr>
        <w:t xml:space="preserve">O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4D7A9026" w:rsidR="008E28A2" w:rsidRPr="005C150B" w:rsidRDefault="008E28A2" w:rsidP="005C150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5C150B">
        <w:rPr>
          <w:rFonts w:ascii="Times New Roman" w:hAnsi="Times New Roman"/>
          <w:color w:val="000000" w:themeColor="text1"/>
          <w:sz w:val="24"/>
          <w:szCs w:val="24"/>
        </w:rPr>
        <w:t>t</w:t>
      </w:r>
      <w:r w:rsidR="005C150B" w:rsidRPr="005C150B">
        <w:rPr>
          <w:rFonts w:ascii="Times New Roman" w:hAnsi="Times New Roman"/>
          <w:color w:val="000000" w:themeColor="text1"/>
          <w:sz w:val="24"/>
          <w:szCs w:val="24"/>
        </w:rPr>
        <w:t>arpkultūrinės kompetencijos</w:t>
      </w:r>
      <w:r w:rsidR="005C150B">
        <w:rPr>
          <w:rFonts w:ascii="Times New Roman" w:hAnsi="Times New Roman"/>
          <w:color w:val="000000" w:themeColor="text1"/>
          <w:sz w:val="24"/>
          <w:szCs w:val="24"/>
        </w:rPr>
        <w:t xml:space="preserve"> </w:t>
      </w:r>
      <w:r w:rsidR="005C150B" w:rsidRPr="005C150B">
        <w:rPr>
          <w:rFonts w:ascii="Times New Roman" w:hAnsi="Times New Roman"/>
          <w:color w:val="000000" w:themeColor="text1"/>
          <w:sz w:val="24"/>
          <w:szCs w:val="24"/>
        </w:rPr>
        <w:t>ugdymo mokymų programos, skirtos asmenims dirbantiems su</w:t>
      </w:r>
      <w:r w:rsidR="005C150B" w:rsidRPr="005C150B">
        <w:rPr>
          <w:rFonts w:ascii="Times New Roman" w:hAnsi="Times New Roman"/>
          <w:color w:val="000000" w:themeColor="text1"/>
          <w:sz w:val="24"/>
          <w:szCs w:val="24"/>
        </w:rPr>
        <w:t xml:space="preserve"> </w:t>
      </w:r>
      <w:r w:rsidR="005C150B" w:rsidRPr="005C150B">
        <w:rPr>
          <w:rFonts w:ascii="Times New Roman" w:hAnsi="Times New Roman"/>
          <w:color w:val="000000" w:themeColor="text1"/>
          <w:sz w:val="24"/>
          <w:szCs w:val="24"/>
        </w:rPr>
        <w:t>trečiųjų šalių piliečiais, parengim</w:t>
      </w:r>
      <w:r w:rsidR="005C150B">
        <w:rPr>
          <w:rFonts w:ascii="Times New Roman" w:hAnsi="Times New Roman"/>
          <w:color w:val="000000" w:themeColor="text1"/>
          <w:sz w:val="24"/>
          <w:szCs w:val="24"/>
        </w:rPr>
        <w:t>o</w:t>
      </w:r>
      <w:r w:rsidR="005C150B" w:rsidRPr="005C150B">
        <w:rPr>
          <w:rFonts w:ascii="Times New Roman" w:hAnsi="Times New Roman"/>
          <w:color w:val="000000" w:themeColor="text1"/>
          <w:sz w:val="24"/>
          <w:szCs w:val="24"/>
        </w:rPr>
        <w:t xml:space="preserve"> ir įgyvendinim</w:t>
      </w:r>
      <w:r w:rsidR="005C150B">
        <w:rPr>
          <w:rFonts w:ascii="Times New Roman" w:hAnsi="Times New Roman"/>
          <w:color w:val="000000" w:themeColor="text1"/>
          <w:sz w:val="24"/>
          <w:szCs w:val="24"/>
        </w:rPr>
        <w:t xml:space="preserve">o </w:t>
      </w:r>
      <w:r w:rsidR="00216215" w:rsidRPr="005C150B">
        <w:rPr>
          <w:rFonts w:ascii="Times New Roman" w:hAnsi="Times New Roman"/>
          <w:color w:val="000000" w:themeColor="text1"/>
          <w:sz w:val="24"/>
          <w:szCs w:val="24"/>
        </w:rPr>
        <w:t xml:space="preserve">paslaugų </w:t>
      </w:r>
      <w:r w:rsidRPr="005C150B">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02B12B5C" w:rsidR="005C150B" w:rsidRPr="00D50397"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163D81B6" w14:textId="62DC038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6ED0FD5"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7499B036"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42C964F"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r>
        <w:rPr>
          <w:rFonts w:ascii="Times New Roman" w:hAnsi="Times New Roman"/>
          <w:sz w:val="24"/>
          <w:szCs w:val="24"/>
        </w:rPr>
        <w:t>.</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II. PIRKIMO OBJEKTAS</w:t>
      </w:r>
    </w:p>
    <w:p w14:paraId="6B7A0687" w14:textId="543E8576"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C94993" w:rsidRPr="00C94993">
        <w:rPr>
          <w:szCs w:val="24"/>
        </w:rPr>
        <w:t xml:space="preserve"> </w:t>
      </w:r>
      <w:r w:rsidR="005C150B">
        <w:rPr>
          <w:rFonts w:ascii="Times New Roman" w:hAnsi="Times New Roman"/>
          <w:color w:val="000000" w:themeColor="text1"/>
          <w:sz w:val="24"/>
          <w:szCs w:val="24"/>
        </w:rPr>
        <w:t>t</w:t>
      </w:r>
      <w:r w:rsidR="005C150B" w:rsidRPr="005C150B">
        <w:rPr>
          <w:rFonts w:ascii="Times New Roman" w:hAnsi="Times New Roman"/>
          <w:color w:val="000000" w:themeColor="text1"/>
          <w:sz w:val="24"/>
          <w:szCs w:val="24"/>
        </w:rPr>
        <w:t>arpkultūrinės kompetencijos</w:t>
      </w:r>
      <w:r w:rsidR="005C150B">
        <w:rPr>
          <w:rFonts w:ascii="Times New Roman" w:hAnsi="Times New Roman"/>
          <w:color w:val="000000" w:themeColor="text1"/>
          <w:sz w:val="24"/>
          <w:szCs w:val="24"/>
        </w:rPr>
        <w:t xml:space="preserve"> </w:t>
      </w:r>
      <w:r w:rsidR="005C150B" w:rsidRPr="005C150B">
        <w:rPr>
          <w:rFonts w:ascii="Times New Roman" w:hAnsi="Times New Roman"/>
          <w:color w:val="000000" w:themeColor="text1"/>
          <w:sz w:val="24"/>
          <w:szCs w:val="24"/>
        </w:rPr>
        <w:t>ugdymo mokymų programos, skirtos asmenims dirbantiems su trečiųjų šalių piliečiais, parengim</w:t>
      </w:r>
      <w:r w:rsidR="005C150B">
        <w:rPr>
          <w:rFonts w:ascii="Times New Roman" w:hAnsi="Times New Roman"/>
          <w:color w:val="000000" w:themeColor="text1"/>
          <w:sz w:val="24"/>
          <w:szCs w:val="24"/>
        </w:rPr>
        <w:t>o</w:t>
      </w:r>
      <w:r w:rsidR="005C150B" w:rsidRPr="005C150B">
        <w:rPr>
          <w:rFonts w:ascii="Times New Roman" w:hAnsi="Times New Roman"/>
          <w:color w:val="000000" w:themeColor="text1"/>
          <w:sz w:val="24"/>
          <w:szCs w:val="24"/>
        </w:rPr>
        <w:t xml:space="preserve"> ir įgyvendinim</w:t>
      </w:r>
      <w:r w:rsidR="005C150B">
        <w:rPr>
          <w:rFonts w:ascii="Times New Roman" w:hAnsi="Times New Roman"/>
          <w:color w:val="000000" w:themeColor="text1"/>
          <w:sz w:val="24"/>
          <w:szCs w:val="24"/>
        </w:rPr>
        <w:t xml:space="preserve">o </w:t>
      </w:r>
      <w:r w:rsidR="005C150B" w:rsidRPr="005C150B">
        <w:rPr>
          <w:rFonts w:ascii="Times New Roman" w:hAnsi="Times New Roman"/>
          <w:color w:val="000000" w:themeColor="text1"/>
          <w:sz w:val="24"/>
          <w:szCs w:val="24"/>
        </w:rPr>
        <w:t>paslaug</w:t>
      </w:r>
      <w:r w:rsidR="005C150B">
        <w:rPr>
          <w:rFonts w:ascii="Times New Roman" w:hAnsi="Times New Roman"/>
          <w:color w:val="000000" w:themeColor="text1"/>
          <w:sz w:val="24"/>
          <w:szCs w:val="24"/>
        </w:rPr>
        <w:t>os.</w:t>
      </w:r>
    </w:p>
    <w:p w14:paraId="435958D6" w14:textId="6A2E9E1A"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5C150B">
        <w:rPr>
          <w:rFonts w:ascii="Times New Roman" w:hAnsi="Times New Roman"/>
          <w:noProof/>
          <w:sz w:val="24"/>
          <w:szCs w:val="24"/>
        </w:rPr>
        <w:t xml:space="preserve"> </w:t>
      </w:r>
      <w:r w:rsidR="005C150B" w:rsidRPr="004631E1">
        <w:rPr>
          <w:rFonts w:ascii="Times New Roman" w:hAnsi="Times New Roman"/>
          <w:noProof/>
          <w:sz w:val="24"/>
          <w:szCs w:val="24"/>
        </w:rPr>
        <w:t>80400000-8</w:t>
      </w:r>
      <w:r w:rsidR="00CA60F3" w:rsidRPr="00CA60F3">
        <w:rPr>
          <w:rFonts w:ascii="Times New Roman" w:hAnsi="Times New Roman"/>
          <w:noProof/>
          <w:sz w:val="24"/>
          <w:szCs w:val="24"/>
        </w:rPr>
        <w:t>.</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0EE99B7A" w:rsidR="00696F91" w:rsidRPr="005C150B" w:rsidRDefault="00696F91" w:rsidP="005C150B">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b/>
          <w:noProof/>
          <w:sz w:val="24"/>
          <w:szCs w:val="24"/>
        </w:rPr>
      </w:pPr>
      <w:r w:rsidRPr="005C150B">
        <w:rPr>
          <w:rFonts w:ascii="Times New Roman" w:hAnsi="Times New Roman"/>
          <w:noProof/>
          <w:sz w:val="24"/>
          <w:szCs w:val="24"/>
        </w:rPr>
        <w:t>Paslaugų atlikimo data –</w:t>
      </w:r>
      <w:r w:rsidRPr="00696F91">
        <w:rPr>
          <w:rFonts w:ascii="Times New Roman" w:hAnsi="Times New Roman"/>
          <w:noProof/>
          <w:sz w:val="24"/>
          <w:szCs w:val="24"/>
        </w:rPr>
        <w:t xml:space="preserve"> </w:t>
      </w:r>
      <w:r w:rsidR="005C150B">
        <w:rPr>
          <w:rFonts w:ascii="Times New Roman" w:hAnsi="Times New Roman"/>
          <w:noProof/>
          <w:sz w:val="24"/>
          <w:szCs w:val="24"/>
        </w:rPr>
        <w:t>p</w:t>
      </w:r>
      <w:r w:rsidR="005C150B" w:rsidRPr="005C150B">
        <w:rPr>
          <w:rFonts w:ascii="Times New Roman" w:hAnsi="Times New Roman"/>
          <w:noProof/>
          <w:sz w:val="24"/>
          <w:szCs w:val="24"/>
        </w:rPr>
        <w:t>arengta ir pristatyta mokymų programa, pateikiama apipavidalintu PDF formatu ne</w:t>
      </w:r>
      <w:r w:rsidR="005C150B">
        <w:rPr>
          <w:rFonts w:ascii="Times New Roman" w:hAnsi="Times New Roman"/>
          <w:noProof/>
          <w:sz w:val="24"/>
          <w:szCs w:val="24"/>
        </w:rPr>
        <w:t xml:space="preserve"> </w:t>
      </w:r>
      <w:r w:rsidR="005C150B" w:rsidRPr="005C150B">
        <w:rPr>
          <w:rFonts w:ascii="Times New Roman" w:hAnsi="Times New Roman"/>
          <w:noProof/>
          <w:sz w:val="24"/>
          <w:szCs w:val="24"/>
        </w:rPr>
        <w:t xml:space="preserve">daugiau kaip 20 psl. - </w:t>
      </w:r>
      <w:r w:rsidR="005C150B" w:rsidRPr="005C150B">
        <w:rPr>
          <w:rFonts w:ascii="Times New Roman" w:hAnsi="Times New Roman"/>
          <w:b/>
          <w:noProof/>
          <w:sz w:val="24"/>
          <w:szCs w:val="24"/>
        </w:rPr>
        <w:t>iki 2026 m. birželio 30 d</w:t>
      </w:r>
      <w:r w:rsidR="005C150B" w:rsidRPr="005C150B">
        <w:rPr>
          <w:rFonts w:ascii="Times New Roman" w:hAnsi="Times New Roman"/>
          <w:b/>
          <w:noProof/>
          <w:sz w:val="24"/>
          <w:szCs w:val="24"/>
        </w:rPr>
        <w:t>.</w:t>
      </w:r>
      <w:r w:rsidR="005C150B">
        <w:rPr>
          <w:rFonts w:ascii="Times New Roman" w:hAnsi="Times New Roman"/>
          <w:noProof/>
          <w:sz w:val="24"/>
          <w:szCs w:val="24"/>
        </w:rPr>
        <w:t xml:space="preserve"> </w:t>
      </w:r>
      <w:r w:rsidR="005C150B" w:rsidRPr="005C150B">
        <w:rPr>
          <w:rFonts w:ascii="Times New Roman" w:hAnsi="Times New Roman"/>
          <w:noProof/>
          <w:sz w:val="24"/>
          <w:szCs w:val="24"/>
        </w:rPr>
        <w:t xml:space="preserve">Įvykdyti mokymai vienai grupei (20 asm.) – iki </w:t>
      </w:r>
      <w:r w:rsidR="005C150B" w:rsidRPr="005C150B">
        <w:rPr>
          <w:rFonts w:ascii="Times New Roman" w:hAnsi="Times New Roman"/>
          <w:b/>
          <w:noProof/>
          <w:sz w:val="24"/>
          <w:szCs w:val="24"/>
        </w:rPr>
        <w:t>2026 m. rugsėjo 30 d.</w:t>
      </w:r>
    </w:p>
    <w:p w14:paraId="5F3DE6C6" w14:textId="0B03AEA3"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C94993">
        <w:rPr>
          <w:rFonts w:ascii="Times New Roman" w:hAnsi="Times New Roman"/>
          <w:b/>
          <w:noProof/>
          <w:sz w:val="24"/>
          <w:szCs w:val="24"/>
        </w:rPr>
        <w:t xml:space="preserve"> </w:t>
      </w:r>
      <w:r w:rsidR="005C150B" w:rsidRPr="005C150B">
        <w:rPr>
          <w:rFonts w:ascii="Times New Roman" w:hAnsi="Times New Roman"/>
          <w:b/>
          <w:noProof/>
          <w:sz w:val="24"/>
          <w:szCs w:val="24"/>
        </w:rPr>
        <w:t xml:space="preserve">4209,00 </w:t>
      </w:r>
      <w:r>
        <w:rPr>
          <w:rFonts w:ascii="Times New Roman" w:hAnsi="Times New Roman"/>
          <w:noProof/>
          <w:sz w:val="24"/>
          <w:szCs w:val="24"/>
        </w:rPr>
        <w:t xml:space="preserve">Eur </w:t>
      </w:r>
      <w:r w:rsidR="00253C93">
        <w:rPr>
          <w:rFonts w:ascii="Times New Roman" w:hAnsi="Times New Roman"/>
          <w:noProof/>
          <w:sz w:val="24"/>
          <w:szCs w:val="24"/>
        </w:rPr>
        <w:t>be</w:t>
      </w:r>
      <w:r>
        <w:rPr>
          <w:rFonts w:ascii="Times New Roman" w:hAnsi="Times New Roman"/>
          <w:noProof/>
          <w:sz w:val="24"/>
          <w:szCs w:val="24"/>
        </w:rPr>
        <w:t xml:space="preserve"> PVM</w:t>
      </w:r>
      <w:r w:rsidR="00253C93">
        <w:rPr>
          <w:rFonts w:ascii="Times New Roman" w:hAnsi="Times New Roman"/>
          <w:noProof/>
          <w:sz w:val="24"/>
          <w:szCs w:val="24"/>
        </w:rPr>
        <w:t xml:space="preserve">, </w:t>
      </w:r>
      <w:r w:rsidR="005C150B" w:rsidRPr="005C150B">
        <w:rPr>
          <w:rFonts w:ascii="Times New Roman" w:hAnsi="Times New Roman"/>
          <w:b/>
          <w:noProof/>
          <w:sz w:val="24"/>
          <w:szCs w:val="24"/>
        </w:rPr>
        <w:t>5092,89</w:t>
      </w:r>
      <w:r w:rsidR="005C150B">
        <w:rPr>
          <w:rFonts w:ascii="Times New Roman" w:hAnsi="Times New Roman"/>
          <w:noProof/>
          <w:sz w:val="24"/>
          <w:szCs w:val="24"/>
        </w:rPr>
        <w:t xml:space="preserve"> </w:t>
      </w:r>
      <w:r w:rsidR="00253C93">
        <w:rPr>
          <w:rFonts w:ascii="Times New Roman" w:hAnsi="Times New Roman"/>
          <w:noProof/>
          <w:sz w:val="24"/>
          <w:szCs w:val="24"/>
        </w:rPr>
        <w:t>Eur su PVM.</w:t>
      </w:r>
    </w:p>
    <w:p w14:paraId="643DFFC7" w14:textId="16DF9122" w:rsidR="00521D5D" w:rsidRPr="00253C93" w:rsidRDefault="00521D5D"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21D5D">
        <w:rPr>
          <w:rFonts w:ascii="Times New Roman" w:hAnsi="Times New Roman"/>
          <w:color w:val="000000" w:themeColor="text1"/>
          <w:sz w:val="24"/>
          <w:szCs w:val="24"/>
        </w:rPr>
        <w:t xml:space="preserve">Pirkimas finansuojamas projekto ,,Psichologinio atsparumo ir sociokultūrinių žinių didinimo programų tobulinimas ir plėtra” Nr. PMIF-2.01-V-04 </w:t>
      </w:r>
      <w:r>
        <w:rPr>
          <w:rFonts w:ascii="Times New Roman" w:hAnsi="Times New Roman"/>
          <w:color w:val="000000" w:themeColor="text1"/>
          <w:sz w:val="24"/>
          <w:szCs w:val="24"/>
        </w:rPr>
        <w:t>lėšomis.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36C631C4"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sidR="00261D99">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45575315"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E13E7E">
        <w:rPr>
          <w:rFonts w:ascii="Times New Roman" w:hAnsi="Times New Roman"/>
          <w:color w:val="000000" w:themeColor="text1"/>
          <w:sz w:val="24"/>
          <w:szCs w:val="24"/>
        </w:rPr>
        <w:t>4</w:t>
      </w:r>
      <w:r w:rsidR="00C94993">
        <w:rPr>
          <w:rFonts w:ascii="Times New Roman" w:hAnsi="Times New Roman"/>
          <w:color w:val="000000" w:themeColor="text1"/>
          <w:sz w:val="24"/>
          <w:szCs w:val="24"/>
        </w:rPr>
        <w:t>. punktu:</w:t>
      </w:r>
    </w:p>
    <w:p w14:paraId="0BDE092E" w14:textId="77777777"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4.4.4.1. Visa mokymų medžiaga pateikiama elektroniniu formatu. Popierinės kopijos spausdinamos tik dalyviui paprašius, naudojant perdirbtą popierių, abipusį spausdinimą;</w:t>
      </w:r>
    </w:p>
    <w:p w14:paraId="6012D564" w14:textId="77777777"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4.4.4.2. Paslaugų teikėjas užtikrina, kad mokymų metu būtų taupiai naudojama elektros energija ir mažinamas nereikalingas atliekų kiekis;</w:t>
      </w:r>
    </w:p>
    <w:p w14:paraId="421B2C03" w14:textId="4D91598F" w:rsidR="009E4CB0" w:rsidRPr="009E4CB0" w:rsidRDefault="009E4CB0" w:rsidP="009E4CB0">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4.4.4.5. Visi mokymų metu naudojami priemonių rinkiniai turi būti daugkartinio naudojimo. Jei naudojamos vienkartinės priemonės - jos turi būti perdirbamos arba iš perdirbtų žaliavų</w:t>
      </w:r>
    </w:p>
    <w:p w14:paraId="2FE42551" w14:textId="778EE33D" w:rsidR="000A2AB6" w:rsidRPr="000A2AB6" w:rsidRDefault="000A2AB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3FB08A5B" w14:textId="72B88DD0"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0A2AB6" w14:paraId="6B71F350" w14:textId="77777777" w:rsidTr="009E67D4">
        <w:tc>
          <w:tcPr>
            <w:tcW w:w="4888" w:type="dxa"/>
          </w:tcPr>
          <w:p w14:paraId="7AEC2AD8" w14:textId="77777777" w:rsidR="000A2AB6" w:rsidRPr="00087C0D" w:rsidRDefault="000A2AB6" w:rsidP="009E67D4">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5134A385" w14:textId="77777777" w:rsidR="000A2AB6" w:rsidRDefault="000A2AB6" w:rsidP="009E67D4">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9E4CB0" w14:paraId="1128B33C" w14:textId="77777777" w:rsidTr="009E67D4">
        <w:tc>
          <w:tcPr>
            <w:tcW w:w="4888" w:type="dxa"/>
          </w:tcPr>
          <w:p w14:paraId="3941647E" w14:textId="77777777" w:rsidR="009E4CB0" w:rsidRDefault="009E4CB0" w:rsidP="009E4CB0">
            <w:pPr>
              <w:rPr>
                <w:rFonts w:ascii="Times New Roman" w:eastAsia="Times New Roman" w:hAnsi="Times New Roman"/>
                <w:b/>
                <w:bCs/>
                <w:lang w:val="lt-LT"/>
              </w:rPr>
            </w:pPr>
            <w:r w:rsidRPr="1925C93F">
              <w:rPr>
                <w:rFonts w:ascii="Times New Roman" w:eastAsia="Times New Roman" w:hAnsi="Times New Roman"/>
                <w:b/>
                <w:bCs/>
                <w:sz w:val="24"/>
                <w:szCs w:val="24"/>
                <w:lang w:val="lt-LT"/>
              </w:rPr>
              <w:t>1. Patirtis tarpkultūrinės kompetencijos, integracijos ar darbo su trečiųjų šalių piliečiais srityje</w:t>
            </w:r>
          </w:p>
          <w:p w14:paraId="1CB90473" w14:textId="77777777" w:rsidR="009E4CB0" w:rsidRDefault="009E4CB0" w:rsidP="009E4CB0">
            <w:pPr>
              <w:rPr>
                <w:rFonts w:ascii="Times New Roman" w:eastAsia="Times New Roman" w:hAnsi="Times New Roman"/>
                <w:lang w:val="lt-LT"/>
              </w:rPr>
            </w:pPr>
          </w:p>
          <w:p w14:paraId="78B4CCEA" w14:textId="176F24ED" w:rsidR="009E4CB0" w:rsidRPr="009E4CB0" w:rsidRDefault="009E4CB0" w:rsidP="009E4CB0">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1925C93F">
              <w:rPr>
                <w:rFonts w:ascii="Times New Roman" w:eastAsia="Times New Roman" w:hAnsi="Times New Roman"/>
                <w:sz w:val="24"/>
                <w:szCs w:val="24"/>
                <w:lang w:val="lt-LT"/>
              </w:rPr>
              <w:t xml:space="preserve">Tiekėjas arba jo pasitelkiami specialistai turi turėti ne mažesnę kaip 3 metų (36 mėn.) patirtį rengiant ir (ar) įgyvendinant mokymus, programas ar kitas veiklas tarpkultūrinės kompetencijos, migrantų, pabėgėlių integracijos, sociokultūrinio įvado, lygių galimybių ar susijusiose srityse. Patirtis skaičiuojama mėnesiais pagal dokumentuose nurodytus laikotarpius, sumuojama, neapvalinama – reikalavimas laikomas </w:t>
            </w:r>
            <w:r w:rsidRPr="1925C93F">
              <w:rPr>
                <w:rFonts w:ascii="Times New Roman" w:eastAsia="Times New Roman" w:hAnsi="Times New Roman"/>
                <w:sz w:val="24"/>
                <w:szCs w:val="24"/>
                <w:lang w:val="lt-LT"/>
              </w:rPr>
              <w:lastRenderedPageBreak/>
              <w:t>įvykdytu, kai bendra patirtis sudaro ne mažiau kaip 36 mėnesius</w:t>
            </w:r>
            <w:r>
              <w:rPr>
                <w:rFonts w:ascii="Times New Roman" w:eastAsia="Times New Roman" w:hAnsi="Times New Roman"/>
                <w:sz w:val="24"/>
                <w:szCs w:val="24"/>
                <w:lang w:val="lt-LT"/>
              </w:rPr>
              <w:t>.</w:t>
            </w:r>
          </w:p>
        </w:tc>
        <w:tc>
          <w:tcPr>
            <w:tcW w:w="4740" w:type="dxa"/>
          </w:tcPr>
          <w:p w14:paraId="3E6BC983" w14:textId="00766B76" w:rsidR="009E4CB0" w:rsidRPr="009E4CB0" w:rsidRDefault="009E4CB0" w:rsidP="009E4CB0">
            <w:pPr>
              <w:rPr>
                <w:rFonts w:ascii="Times New Roman" w:eastAsia="Times New Roman" w:hAnsi="Times New Roman"/>
                <w:lang w:val="lt-LT"/>
              </w:rPr>
            </w:pPr>
            <w:r w:rsidRPr="1925C93F">
              <w:rPr>
                <w:rFonts w:ascii="Times New Roman" w:eastAsia="Times New Roman" w:hAnsi="Times New Roman"/>
                <w:sz w:val="24"/>
                <w:szCs w:val="24"/>
                <w:lang w:val="lt-LT"/>
              </w:rPr>
              <w:lastRenderedPageBreak/>
              <w:t>•</w:t>
            </w:r>
            <w:r w:rsidRPr="009E4CB0">
              <w:rPr>
                <w:rFonts w:ascii="Times New Roman" w:eastAsia="Times New Roman" w:hAnsi="Times New Roman"/>
                <w:sz w:val="24"/>
                <w:szCs w:val="24"/>
                <w:lang w:val="lt-LT"/>
              </w:rPr>
              <w:t>Darbus atliksiančio asmens (-ų) gyvenimo aprašymas (-ai) (CV), kuriuose aiškiai matosi ne trumpesnė kaip 3 metų patirtis atitinkamoje srityje.</w:t>
            </w:r>
          </w:p>
          <w:p w14:paraId="481E72CB" w14:textId="77777777" w:rsidR="009E4CB0" w:rsidRDefault="009E4CB0" w:rsidP="009E4CB0">
            <w:pPr>
              <w:rPr>
                <w:rFonts w:ascii="Times New Roman" w:eastAsia="Times New Roman" w:hAnsi="Times New Roman"/>
                <w:lang w:val="lt-LT"/>
              </w:rPr>
            </w:pPr>
            <w:r w:rsidRPr="1925C93F">
              <w:rPr>
                <w:rFonts w:ascii="Times New Roman" w:eastAsia="Times New Roman" w:hAnsi="Times New Roman"/>
                <w:sz w:val="24"/>
                <w:szCs w:val="24"/>
                <w:lang w:val="lt-LT"/>
              </w:rPr>
              <w:t>• Darbo sutarčių, autorinių sutarčių ar pažymų apie darbą projektuose kopijos, kuriose aiškiai nurodyti patirties laikotarpiai ir atliktos funkcijos.</w:t>
            </w:r>
          </w:p>
          <w:p w14:paraId="4B262365" w14:textId="0C9B5125" w:rsidR="009E4CB0" w:rsidRPr="00087C0D" w:rsidRDefault="009E4CB0" w:rsidP="009E4CB0">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b/>
                <w:color w:val="000000" w:themeColor="text1"/>
                <w:sz w:val="24"/>
                <w:szCs w:val="24"/>
              </w:rPr>
            </w:pPr>
            <w:r w:rsidRPr="1925C93F">
              <w:rPr>
                <w:rFonts w:ascii="Times New Roman" w:eastAsia="Times New Roman" w:hAnsi="Times New Roman"/>
                <w:sz w:val="24"/>
                <w:szCs w:val="24"/>
                <w:lang w:val="lt-LT"/>
              </w:rPr>
              <w:t>• Projektų ar veiklų, susijusių su tarpkultūrine kompetencija ar integracija, aprašymai</w:t>
            </w:r>
            <w:r>
              <w:rPr>
                <w:rFonts w:ascii="Times New Roman" w:eastAsia="Times New Roman" w:hAnsi="Times New Roman"/>
                <w:sz w:val="24"/>
                <w:szCs w:val="24"/>
                <w:lang w:val="lt-LT"/>
              </w:rPr>
              <w:t>.</w:t>
            </w:r>
          </w:p>
        </w:tc>
      </w:tr>
      <w:tr w:rsidR="009E4CB0" w14:paraId="25EDB86D" w14:textId="77777777" w:rsidTr="009E67D4">
        <w:tc>
          <w:tcPr>
            <w:tcW w:w="4888" w:type="dxa"/>
          </w:tcPr>
          <w:p w14:paraId="661F0EEE" w14:textId="77777777" w:rsidR="009E4CB0" w:rsidRDefault="009E4CB0" w:rsidP="009E4CB0">
            <w:pPr>
              <w:rPr>
                <w:rFonts w:ascii="Times New Roman" w:eastAsia="Times New Roman" w:hAnsi="Times New Roman"/>
                <w:b/>
                <w:bCs/>
                <w:lang w:val="lt-LT"/>
              </w:rPr>
            </w:pPr>
            <w:r w:rsidRPr="1925C93F">
              <w:rPr>
                <w:rFonts w:ascii="Times New Roman" w:eastAsia="Times New Roman" w:hAnsi="Times New Roman"/>
                <w:b/>
                <w:bCs/>
                <w:sz w:val="24"/>
                <w:szCs w:val="24"/>
                <w:lang w:val="lt-LT"/>
              </w:rPr>
              <w:t>2. Mokymų programų rengimo ir įgyvendinimo patirtis</w:t>
            </w:r>
          </w:p>
          <w:p w14:paraId="508C9DF9" w14:textId="77777777" w:rsidR="009E4CB0" w:rsidRDefault="009E4CB0" w:rsidP="009E4CB0">
            <w:pPr>
              <w:rPr>
                <w:rFonts w:ascii="Times New Roman" w:eastAsia="Times New Roman" w:hAnsi="Times New Roman"/>
                <w:lang w:val="lt-LT"/>
              </w:rPr>
            </w:pPr>
          </w:p>
          <w:p w14:paraId="47FA11DE" w14:textId="1E11D0FA" w:rsidR="009E4CB0" w:rsidRPr="1925C93F" w:rsidRDefault="009E4CB0" w:rsidP="009E4CB0">
            <w:pPr>
              <w:rPr>
                <w:rFonts w:ascii="Times New Roman" w:eastAsia="Times New Roman" w:hAnsi="Times New Roman"/>
                <w:b/>
                <w:bCs/>
                <w:sz w:val="24"/>
                <w:szCs w:val="24"/>
              </w:rPr>
            </w:pPr>
            <w:r w:rsidRPr="1925C93F">
              <w:rPr>
                <w:rFonts w:ascii="Times New Roman" w:eastAsia="Times New Roman" w:hAnsi="Times New Roman"/>
                <w:sz w:val="24"/>
                <w:szCs w:val="24"/>
                <w:lang w:val="lt-LT"/>
              </w:rPr>
              <w:t>Ne mažiau kaip 2 parengtos ir įgyvendintos mokymų programos (ne trumpesnės kaip 8 akademinių valandų) socialinėje, švietimo, integracijos, kultūrinės įvairovės, žmogaus teisių ar kitoje susijusioje srityje per pastaruosius 5 metus</w:t>
            </w:r>
            <w:r>
              <w:rPr>
                <w:rFonts w:ascii="Times New Roman" w:eastAsia="Times New Roman" w:hAnsi="Times New Roman"/>
                <w:sz w:val="24"/>
                <w:szCs w:val="24"/>
                <w:lang w:val="lt-LT"/>
              </w:rPr>
              <w:t>.</w:t>
            </w:r>
          </w:p>
        </w:tc>
        <w:tc>
          <w:tcPr>
            <w:tcW w:w="4740" w:type="dxa"/>
          </w:tcPr>
          <w:p w14:paraId="08D51370" w14:textId="77777777" w:rsidR="009E4CB0" w:rsidRDefault="009E4CB0" w:rsidP="009E4CB0">
            <w:pPr>
              <w:rPr>
                <w:rFonts w:ascii="Times New Roman" w:eastAsia="Times New Roman" w:hAnsi="Times New Roman"/>
                <w:lang w:val="lt-LT"/>
              </w:rPr>
            </w:pPr>
            <w:r w:rsidRPr="1925C93F">
              <w:rPr>
                <w:rFonts w:ascii="Times New Roman" w:eastAsia="Times New Roman" w:hAnsi="Times New Roman"/>
                <w:sz w:val="24"/>
                <w:szCs w:val="24"/>
                <w:lang w:val="lt-LT"/>
              </w:rPr>
              <w:t>• Parengtų mokymų programų aprašymai (nurodant programos pavadinimą, trukmę, tematiką, tikslinę grupę ir įgyvendinimo laikotarpį).</w:t>
            </w:r>
          </w:p>
          <w:p w14:paraId="5F8C56E0" w14:textId="43559378" w:rsidR="009E4CB0" w:rsidRPr="1925C93F" w:rsidRDefault="009E4CB0" w:rsidP="009E4CB0">
            <w:pPr>
              <w:rPr>
                <w:rFonts w:ascii="Times New Roman" w:eastAsia="Times New Roman" w:hAnsi="Times New Roman"/>
                <w:sz w:val="24"/>
                <w:szCs w:val="24"/>
              </w:rPr>
            </w:pPr>
            <w:r w:rsidRPr="1925C93F">
              <w:rPr>
                <w:rFonts w:ascii="Times New Roman" w:eastAsia="Times New Roman" w:hAnsi="Times New Roman"/>
                <w:sz w:val="24"/>
                <w:szCs w:val="24"/>
                <w:lang w:val="lt-LT"/>
              </w:rPr>
              <w:t>• Užsakovų pažymos, rekomendacijos ar sutarčių / jų išrašų kopijos, patvirtinančios mokymų programų parengimą ir (ar) įgyvendinimą</w:t>
            </w:r>
            <w:r>
              <w:rPr>
                <w:rFonts w:ascii="Times New Roman" w:eastAsia="Times New Roman" w:hAnsi="Times New Roman"/>
                <w:sz w:val="24"/>
                <w:szCs w:val="24"/>
                <w:lang w:val="lt-LT"/>
              </w:rPr>
              <w:t>.</w:t>
            </w:r>
          </w:p>
        </w:tc>
      </w:tr>
      <w:tr w:rsidR="009E4CB0" w14:paraId="6EB9157B" w14:textId="77777777" w:rsidTr="009E67D4">
        <w:tc>
          <w:tcPr>
            <w:tcW w:w="4888" w:type="dxa"/>
          </w:tcPr>
          <w:p w14:paraId="4792ED88" w14:textId="77777777" w:rsidR="009E4CB0" w:rsidRDefault="009E4CB0" w:rsidP="009E4CB0">
            <w:pPr>
              <w:rPr>
                <w:rFonts w:ascii="Times New Roman" w:eastAsia="Times New Roman" w:hAnsi="Times New Roman"/>
                <w:b/>
                <w:bCs/>
                <w:lang w:val="lt-LT"/>
              </w:rPr>
            </w:pPr>
            <w:r w:rsidRPr="1925C93F">
              <w:rPr>
                <w:rFonts w:ascii="Times New Roman" w:eastAsia="Times New Roman" w:hAnsi="Times New Roman"/>
                <w:b/>
                <w:bCs/>
                <w:sz w:val="24"/>
                <w:szCs w:val="24"/>
                <w:lang w:val="lt-LT"/>
              </w:rPr>
              <w:t>3</w:t>
            </w:r>
            <w:r w:rsidRPr="1925C93F">
              <w:rPr>
                <w:rFonts w:ascii="Times New Roman" w:eastAsia="Times New Roman" w:hAnsi="Times New Roman"/>
                <w:sz w:val="24"/>
                <w:szCs w:val="24"/>
                <w:lang w:val="lt-LT"/>
              </w:rPr>
              <w:t xml:space="preserve">. </w:t>
            </w:r>
            <w:r w:rsidRPr="1925C93F">
              <w:rPr>
                <w:rFonts w:ascii="Times New Roman" w:eastAsia="Times New Roman" w:hAnsi="Times New Roman"/>
                <w:b/>
                <w:bCs/>
                <w:sz w:val="24"/>
                <w:szCs w:val="24"/>
                <w:lang w:val="lt-LT"/>
              </w:rPr>
              <w:t>Patirtis organizuojant ir įgyvendinant kontaktinius mokymus suaugusiems</w:t>
            </w:r>
          </w:p>
          <w:p w14:paraId="6AAF4F73" w14:textId="77777777" w:rsidR="009E4CB0" w:rsidRDefault="009E4CB0" w:rsidP="009E4CB0">
            <w:pPr>
              <w:rPr>
                <w:rFonts w:ascii="Times New Roman" w:eastAsia="Times New Roman" w:hAnsi="Times New Roman"/>
                <w:lang w:val="lt-LT"/>
              </w:rPr>
            </w:pPr>
          </w:p>
          <w:p w14:paraId="29CBBD7F" w14:textId="76440BDA" w:rsidR="009E4CB0" w:rsidRPr="1925C93F" w:rsidRDefault="009E4CB0" w:rsidP="009E4CB0">
            <w:pPr>
              <w:rPr>
                <w:rFonts w:ascii="Times New Roman" w:eastAsia="Times New Roman" w:hAnsi="Times New Roman"/>
                <w:b/>
                <w:bCs/>
                <w:sz w:val="24"/>
                <w:szCs w:val="24"/>
              </w:rPr>
            </w:pPr>
            <w:r w:rsidRPr="1925C93F">
              <w:rPr>
                <w:rFonts w:ascii="Times New Roman" w:eastAsia="Times New Roman" w:hAnsi="Times New Roman"/>
                <w:sz w:val="24"/>
                <w:szCs w:val="24"/>
                <w:lang w:val="lt-LT"/>
              </w:rPr>
              <w:t>Tiekėjas turi turėti patirties organizuojant ir įgyvendinant kontaktinius mokymus suaugusiems, taikant interaktyvius mokymo metodus (pvz., atvejų analizę, diskusijas, refleksijas, praktines užduotis</w:t>
            </w:r>
            <w:r>
              <w:rPr>
                <w:rFonts w:ascii="Times New Roman" w:eastAsia="Times New Roman" w:hAnsi="Times New Roman"/>
                <w:sz w:val="24"/>
                <w:szCs w:val="24"/>
                <w:lang w:val="lt-LT"/>
              </w:rPr>
              <w:t>).</w:t>
            </w:r>
          </w:p>
        </w:tc>
        <w:tc>
          <w:tcPr>
            <w:tcW w:w="4740" w:type="dxa"/>
          </w:tcPr>
          <w:p w14:paraId="162CB664" w14:textId="77777777" w:rsidR="009E4CB0" w:rsidRDefault="009E4CB0" w:rsidP="009E4CB0">
            <w:pPr>
              <w:rPr>
                <w:rFonts w:ascii="Times New Roman" w:eastAsia="Times New Roman" w:hAnsi="Times New Roman"/>
                <w:lang w:val="lt-LT"/>
              </w:rPr>
            </w:pPr>
            <w:r w:rsidRPr="1925C93F">
              <w:rPr>
                <w:rFonts w:ascii="Times New Roman" w:eastAsia="Times New Roman" w:hAnsi="Times New Roman"/>
                <w:sz w:val="24"/>
                <w:szCs w:val="24"/>
                <w:lang w:val="lt-LT"/>
              </w:rPr>
              <w:t>• Įgyvendintų kontaktinių mokymų aprašymai (nurodant mokymų temą, trukmę, dalyvių skaičių, laikotarpį).</w:t>
            </w:r>
          </w:p>
          <w:p w14:paraId="0831849C" w14:textId="44629861" w:rsidR="009E4CB0" w:rsidRPr="1925C93F" w:rsidRDefault="009E4CB0" w:rsidP="009E4CB0">
            <w:pPr>
              <w:rPr>
                <w:rFonts w:ascii="Times New Roman" w:eastAsia="Times New Roman" w:hAnsi="Times New Roman"/>
                <w:sz w:val="24"/>
                <w:szCs w:val="24"/>
              </w:rPr>
            </w:pPr>
            <w:r w:rsidRPr="1925C93F">
              <w:rPr>
                <w:rFonts w:ascii="Times New Roman" w:eastAsia="Times New Roman" w:hAnsi="Times New Roman"/>
                <w:sz w:val="24"/>
                <w:szCs w:val="24"/>
                <w:lang w:val="lt-LT"/>
              </w:rPr>
              <w:t>• Užsakovų rekomendacijos, pažymos arba sutartys / jų išrašai, patvirtinantys mokymų įgyvendinimą</w:t>
            </w:r>
            <w:r>
              <w:rPr>
                <w:rFonts w:ascii="Times New Roman" w:eastAsia="Times New Roman" w:hAnsi="Times New Roman"/>
                <w:sz w:val="24"/>
                <w:szCs w:val="24"/>
                <w:lang w:val="lt-LT"/>
              </w:rPr>
              <w:t>.</w:t>
            </w:r>
          </w:p>
        </w:tc>
      </w:tr>
    </w:tbl>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2D367672"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7C1A02" w:rsidRPr="00CA6B35">
        <w:rPr>
          <w:rFonts w:ascii="Times New Roman" w:hAnsi="Times New Roman"/>
          <w:b/>
          <w:color w:val="000000" w:themeColor="text1"/>
          <w:sz w:val="24"/>
          <w:szCs w:val="24"/>
        </w:rPr>
        <w:t>sausio</w:t>
      </w:r>
      <w:r w:rsidR="00B11669" w:rsidRPr="00CA6B35">
        <w:rPr>
          <w:rFonts w:ascii="Times New Roman" w:hAnsi="Times New Roman"/>
          <w:b/>
          <w:color w:val="000000" w:themeColor="text1"/>
          <w:sz w:val="24"/>
          <w:szCs w:val="24"/>
        </w:rPr>
        <w:t xml:space="preserve"> </w:t>
      </w:r>
      <w:r w:rsidR="009E4CB0">
        <w:rPr>
          <w:rFonts w:ascii="Times New Roman" w:hAnsi="Times New Roman"/>
          <w:b/>
          <w:color w:val="000000" w:themeColor="text1"/>
          <w:sz w:val="24"/>
          <w:szCs w:val="24"/>
        </w:rPr>
        <w:t>28</w:t>
      </w:r>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7ACCFC3"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xml:space="preserve">, </w:t>
      </w:r>
      <w:r w:rsidR="009E4CB0">
        <w:rPr>
          <w:rFonts w:ascii="Times New Roman" w:hAnsi="Times New Roman"/>
          <w:color w:val="000000" w:themeColor="text1"/>
          <w:sz w:val="24"/>
          <w:szCs w:val="24"/>
        </w:rPr>
        <w:t>tiekėjo deklaracija žaliesiems reikalavimams (4 priedas)</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Teikiant pasiūlymą galima remtis kitų ūkio subjektų pajėgumais, neatsižvelgiant į tai, kokio teisinio pobūdžio ryšiai sieja tiekėją su kitais ūkio subjektais, t. y. galima teikti pasiūlymą jungtinės veiklos pagrindu, </w:t>
      </w:r>
      <w:r w:rsidRPr="003B06A2">
        <w:rPr>
          <w:rFonts w:ascii="Times New Roman" w:hAnsi="Times New Roman"/>
          <w:color w:val="000000" w:themeColor="text1"/>
          <w:sz w:val="24"/>
          <w:szCs w:val="24"/>
        </w:rPr>
        <w:lastRenderedPageBreak/>
        <w:t>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w:t>
      </w:r>
      <w:r w:rsidRPr="003B06A2">
        <w:rPr>
          <w:rFonts w:ascii="Times New Roman" w:hAnsi="Times New Roman"/>
          <w:color w:val="000000" w:themeColor="text1"/>
          <w:sz w:val="24"/>
          <w:szCs w:val="24"/>
        </w:rPr>
        <w:lastRenderedPageBreak/>
        <w:t>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1"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1"/>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w:t>
      </w:r>
      <w:r w:rsidRPr="003B06A2">
        <w:rPr>
          <w:rFonts w:ascii="Times New Roman" w:hAnsi="Times New Roman"/>
          <w:sz w:val="24"/>
          <w:szCs w:val="24"/>
        </w:rPr>
        <w:lastRenderedPageBreak/>
        <w:t xml:space="preserve">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E7BFBA9" w14:textId="77777777" w:rsidR="009E4CB0" w:rsidRPr="005C150B" w:rsidRDefault="00783489" w:rsidP="009E4CB0">
      <w:pPr>
        <w:tabs>
          <w:tab w:val="decimal" w:pos="9638"/>
        </w:tabs>
        <w:spacing w:after="0" w:line="276" w:lineRule="auto"/>
        <w:jc w:val="center"/>
        <w:rPr>
          <w:rFonts w:ascii="Times New Roman" w:hAnsi="Times New Roman"/>
          <w:b/>
          <w:color w:val="000000" w:themeColor="text1"/>
          <w:sz w:val="24"/>
          <w:szCs w:val="24"/>
        </w:rPr>
      </w:pPr>
      <w:r w:rsidRPr="00F6329C">
        <w:rPr>
          <w:rFonts w:ascii="Times New Roman" w:eastAsia="Times New Roman" w:hAnsi="Times New Roman"/>
          <w:b/>
          <w:sz w:val="24"/>
          <w:szCs w:val="24"/>
        </w:rPr>
        <w:t xml:space="preserve">DĖL </w:t>
      </w:r>
      <w:r w:rsidR="009E4CB0" w:rsidRPr="005C150B">
        <w:rPr>
          <w:rFonts w:ascii="Times New Roman" w:hAnsi="Times New Roman"/>
          <w:b/>
          <w:color w:val="000000" w:themeColor="text1"/>
          <w:sz w:val="24"/>
          <w:szCs w:val="24"/>
        </w:rPr>
        <w:t>TARPKULTŪRINĖS KOMPETENCIJOS UGDYMO MOKYMŲ PROGRAMOS, SKIRTOS ASMENIMS DIRBANTIEMS SU</w:t>
      </w:r>
    </w:p>
    <w:p w14:paraId="38D52CF8" w14:textId="6A36F4B3" w:rsidR="00AE0CEF" w:rsidRPr="003B06A2" w:rsidRDefault="009E4CB0" w:rsidP="009E4CB0">
      <w:pPr>
        <w:overflowPunct w:val="0"/>
        <w:autoSpaceDE w:val="0"/>
        <w:spacing w:after="0" w:line="276" w:lineRule="auto"/>
        <w:jc w:val="center"/>
        <w:rPr>
          <w:rFonts w:ascii="Times New Roman" w:eastAsia="Times New Roman" w:hAnsi="Times New Roman"/>
          <w:sz w:val="24"/>
          <w:szCs w:val="24"/>
        </w:rPr>
      </w:pPr>
      <w:r w:rsidRPr="005C150B">
        <w:rPr>
          <w:rFonts w:ascii="Times New Roman" w:hAnsi="Times New Roman"/>
          <w:b/>
          <w:color w:val="000000" w:themeColor="text1"/>
          <w:sz w:val="24"/>
          <w:szCs w:val="24"/>
        </w:rPr>
        <w:t>TREČIŲJŲ ŠALIŲ PILIEČIAIS, PARENGIM</w:t>
      </w:r>
      <w:r>
        <w:rPr>
          <w:rFonts w:ascii="Times New Roman" w:hAnsi="Times New Roman"/>
          <w:b/>
          <w:color w:val="000000" w:themeColor="text1"/>
          <w:sz w:val="24"/>
          <w:szCs w:val="24"/>
        </w:rPr>
        <w:t>O</w:t>
      </w:r>
      <w:r w:rsidRPr="005C150B">
        <w:rPr>
          <w:rFonts w:ascii="Times New Roman" w:hAnsi="Times New Roman"/>
          <w:b/>
          <w:color w:val="000000" w:themeColor="text1"/>
          <w:sz w:val="24"/>
          <w:szCs w:val="24"/>
        </w:rPr>
        <w:t xml:space="preserve"> IR ĮGYVENDINIM</w:t>
      </w:r>
      <w:r>
        <w:rPr>
          <w:rFonts w:ascii="Times New Roman" w:hAnsi="Times New Roman"/>
          <w:b/>
          <w:color w:val="000000" w:themeColor="text1"/>
          <w:sz w:val="24"/>
          <w:szCs w:val="24"/>
        </w:rPr>
        <w:t xml:space="preserve">O </w:t>
      </w:r>
      <w:r w:rsidR="000A2AB6"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lastRenderedPageBreak/>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77777777" w:rsidR="009E4CB0" w:rsidRPr="009D2671"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998"/>
        <w:gridCol w:w="1134"/>
        <w:gridCol w:w="1701"/>
        <w:gridCol w:w="1275"/>
        <w:gridCol w:w="1560"/>
      </w:tblGrid>
      <w:tr w:rsidR="009E4CB0" w:rsidRPr="00541F2B" w14:paraId="4873D552" w14:textId="77777777" w:rsidTr="002B4C16">
        <w:trPr>
          <w:cantSplit/>
          <w:trHeight w:val="894"/>
        </w:trPr>
        <w:tc>
          <w:tcPr>
            <w:tcW w:w="710" w:type="dxa"/>
          </w:tcPr>
          <w:p w14:paraId="3DD12336" w14:textId="77777777" w:rsidR="009E4CB0" w:rsidRPr="001D5962" w:rsidRDefault="009E4CB0" w:rsidP="00B8636B">
            <w:pPr>
              <w:rPr>
                <w:rFonts w:ascii="Times New Roman" w:hAnsi="Times New Roman"/>
                <w:sz w:val="24"/>
                <w:szCs w:val="24"/>
              </w:rPr>
            </w:pPr>
          </w:p>
        </w:tc>
        <w:tc>
          <w:tcPr>
            <w:tcW w:w="3998" w:type="dxa"/>
          </w:tcPr>
          <w:p w14:paraId="1B40A875"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134" w:type="dxa"/>
          </w:tcPr>
          <w:p w14:paraId="1A8B622E" w14:textId="77777777" w:rsidR="009E4CB0" w:rsidRPr="001D5962" w:rsidRDefault="009E4CB0" w:rsidP="00B8636B">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701" w:type="dxa"/>
          </w:tcPr>
          <w:p w14:paraId="704231BC" w14:textId="7226E86F" w:rsidR="009E4CB0" w:rsidRPr="001D5962" w:rsidRDefault="002B4C16" w:rsidP="00B8636B">
            <w:pPr>
              <w:tabs>
                <w:tab w:val="left" w:pos="200"/>
              </w:tabs>
              <w:rPr>
                <w:rFonts w:ascii="Times New Roman" w:hAnsi="Times New Roman"/>
                <w:sz w:val="24"/>
                <w:szCs w:val="24"/>
              </w:rPr>
            </w:pPr>
            <w:r w:rsidRPr="001D5962">
              <w:rPr>
                <w:rFonts w:ascii="Times New Roman" w:hAnsi="Times New Roman"/>
                <w:sz w:val="24"/>
                <w:szCs w:val="24"/>
              </w:rPr>
              <w:t>Kaina, Eur (be PVM)</w:t>
            </w:r>
          </w:p>
        </w:tc>
        <w:tc>
          <w:tcPr>
            <w:tcW w:w="1275" w:type="dxa"/>
          </w:tcPr>
          <w:p w14:paraId="367AEDE3" w14:textId="395EC9C3" w:rsidR="009E4CB0" w:rsidRPr="001D5962" w:rsidRDefault="002B4C16" w:rsidP="002B4C16">
            <w:pPr>
              <w:tabs>
                <w:tab w:val="left" w:pos="200"/>
              </w:tabs>
              <w:jc w:val="center"/>
              <w:rPr>
                <w:rFonts w:ascii="Times New Roman" w:hAnsi="Times New Roman"/>
                <w:sz w:val="24"/>
                <w:szCs w:val="24"/>
              </w:rPr>
            </w:pPr>
            <w:r>
              <w:rPr>
                <w:rFonts w:ascii="Times New Roman" w:hAnsi="Times New Roman"/>
                <w:sz w:val="24"/>
                <w:szCs w:val="24"/>
              </w:rPr>
              <w:t>PVM</w:t>
            </w:r>
          </w:p>
        </w:tc>
        <w:tc>
          <w:tcPr>
            <w:tcW w:w="1560" w:type="dxa"/>
          </w:tcPr>
          <w:p w14:paraId="2504E938" w14:textId="77777777" w:rsidR="009E4CB0" w:rsidRPr="001D5962" w:rsidRDefault="009E4CB0" w:rsidP="00B8636B">
            <w:pPr>
              <w:tabs>
                <w:tab w:val="left" w:pos="200"/>
              </w:tabs>
              <w:rPr>
                <w:rFonts w:ascii="Times New Roman" w:hAnsi="Times New Roman"/>
                <w:sz w:val="24"/>
                <w:szCs w:val="24"/>
              </w:rPr>
            </w:pPr>
            <w:r w:rsidRPr="001D5962">
              <w:rPr>
                <w:rFonts w:ascii="Times New Roman" w:hAnsi="Times New Roman"/>
                <w:sz w:val="24"/>
                <w:szCs w:val="24"/>
              </w:rPr>
              <w:t>Kaina, Eur (</w:t>
            </w:r>
            <w:r>
              <w:rPr>
                <w:rFonts w:ascii="Times New Roman" w:hAnsi="Times New Roman"/>
                <w:sz w:val="24"/>
                <w:szCs w:val="24"/>
              </w:rPr>
              <w:t>su</w:t>
            </w:r>
            <w:r w:rsidRPr="001D5962">
              <w:rPr>
                <w:rFonts w:ascii="Times New Roman" w:hAnsi="Times New Roman"/>
                <w:sz w:val="24"/>
                <w:szCs w:val="24"/>
              </w:rPr>
              <w:t xml:space="preserve"> PVM)</w:t>
            </w:r>
          </w:p>
        </w:tc>
      </w:tr>
      <w:tr w:rsidR="009E4CB0" w:rsidRPr="00541F2B" w14:paraId="2D2A6DED" w14:textId="77777777" w:rsidTr="002B4C16">
        <w:tc>
          <w:tcPr>
            <w:tcW w:w="710" w:type="dxa"/>
          </w:tcPr>
          <w:p w14:paraId="1ECB8BAC"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998" w:type="dxa"/>
          </w:tcPr>
          <w:p w14:paraId="01BA1A02"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2.</w:t>
            </w:r>
          </w:p>
        </w:tc>
        <w:tc>
          <w:tcPr>
            <w:tcW w:w="1134" w:type="dxa"/>
          </w:tcPr>
          <w:p w14:paraId="5B846E01"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3.</w:t>
            </w:r>
          </w:p>
        </w:tc>
        <w:tc>
          <w:tcPr>
            <w:tcW w:w="1701" w:type="dxa"/>
          </w:tcPr>
          <w:p w14:paraId="027D0DD0"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4.</w:t>
            </w:r>
          </w:p>
        </w:tc>
        <w:tc>
          <w:tcPr>
            <w:tcW w:w="1275" w:type="dxa"/>
          </w:tcPr>
          <w:p w14:paraId="128788D5"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5.</w:t>
            </w:r>
          </w:p>
        </w:tc>
        <w:tc>
          <w:tcPr>
            <w:tcW w:w="1560" w:type="dxa"/>
          </w:tcPr>
          <w:p w14:paraId="7499038F"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6.</w:t>
            </w:r>
          </w:p>
        </w:tc>
      </w:tr>
      <w:tr w:rsidR="009E4CB0" w:rsidRPr="00541F2B" w14:paraId="72AD303F" w14:textId="77777777" w:rsidTr="002B4C16">
        <w:tc>
          <w:tcPr>
            <w:tcW w:w="710" w:type="dxa"/>
          </w:tcPr>
          <w:p w14:paraId="4FC7E301"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998" w:type="dxa"/>
          </w:tcPr>
          <w:p w14:paraId="425C8943" w14:textId="5932FF78" w:rsidR="009E4CB0" w:rsidRPr="009D2671" w:rsidRDefault="0023388F" w:rsidP="0023388F">
            <w:pPr>
              <w:rPr>
                <w:rFonts w:ascii="Times New Roman" w:hAnsi="Times New Roman"/>
                <w:sz w:val="24"/>
                <w:szCs w:val="24"/>
              </w:rPr>
            </w:pPr>
            <w:r w:rsidRPr="0023388F">
              <w:rPr>
                <w:rFonts w:ascii="Times New Roman" w:hAnsi="Times New Roman"/>
                <w:noProof/>
                <w:color w:val="000000" w:themeColor="text1"/>
                <w:sz w:val="24"/>
                <w:szCs w:val="24"/>
              </w:rPr>
              <w:t>Tarpkultūrinės kompetencijos ugdymo mokymų programos,</w:t>
            </w:r>
            <w:r>
              <w:rPr>
                <w:rFonts w:ascii="Times New Roman" w:hAnsi="Times New Roman"/>
                <w:noProof/>
                <w:color w:val="000000" w:themeColor="text1"/>
                <w:sz w:val="24"/>
                <w:szCs w:val="24"/>
              </w:rPr>
              <w:t xml:space="preserve"> </w:t>
            </w:r>
            <w:r w:rsidRPr="0023388F">
              <w:rPr>
                <w:rFonts w:ascii="Times New Roman" w:hAnsi="Times New Roman"/>
                <w:noProof/>
                <w:color w:val="000000" w:themeColor="text1"/>
                <w:sz w:val="24"/>
                <w:szCs w:val="24"/>
              </w:rPr>
              <w:t>skirtos asmenims dirbantiems su trečiųjų šalių</w:t>
            </w:r>
            <w:r>
              <w:rPr>
                <w:rFonts w:ascii="Times New Roman" w:hAnsi="Times New Roman"/>
                <w:noProof/>
                <w:color w:val="000000" w:themeColor="text1"/>
                <w:sz w:val="24"/>
                <w:szCs w:val="24"/>
              </w:rPr>
              <w:t xml:space="preserve"> </w:t>
            </w:r>
            <w:r w:rsidRPr="0023388F">
              <w:rPr>
                <w:rFonts w:ascii="Times New Roman" w:hAnsi="Times New Roman"/>
                <w:noProof/>
                <w:color w:val="000000" w:themeColor="text1"/>
                <w:sz w:val="24"/>
                <w:szCs w:val="24"/>
              </w:rPr>
              <w:t>piliečiais, parengimas</w:t>
            </w:r>
          </w:p>
        </w:tc>
        <w:tc>
          <w:tcPr>
            <w:tcW w:w="1134" w:type="dxa"/>
          </w:tcPr>
          <w:p w14:paraId="730A9864"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701" w:type="dxa"/>
          </w:tcPr>
          <w:p w14:paraId="78853859" w14:textId="77777777" w:rsidR="009E4CB0" w:rsidRPr="001D5962" w:rsidRDefault="009E4CB0" w:rsidP="00B8636B">
            <w:pPr>
              <w:jc w:val="both"/>
              <w:rPr>
                <w:rFonts w:ascii="Times New Roman" w:hAnsi="Times New Roman"/>
                <w:sz w:val="24"/>
                <w:szCs w:val="24"/>
              </w:rPr>
            </w:pPr>
          </w:p>
        </w:tc>
        <w:tc>
          <w:tcPr>
            <w:tcW w:w="1275" w:type="dxa"/>
          </w:tcPr>
          <w:p w14:paraId="29CFB0A2" w14:textId="77777777" w:rsidR="009E4CB0" w:rsidRPr="001D5962" w:rsidRDefault="009E4CB0" w:rsidP="00B8636B">
            <w:pPr>
              <w:jc w:val="both"/>
              <w:rPr>
                <w:rFonts w:ascii="Times New Roman" w:hAnsi="Times New Roman"/>
                <w:sz w:val="24"/>
                <w:szCs w:val="24"/>
              </w:rPr>
            </w:pPr>
          </w:p>
        </w:tc>
        <w:tc>
          <w:tcPr>
            <w:tcW w:w="1560" w:type="dxa"/>
          </w:tcPr>
          <w:p w14:paraId="1FB80BE6" w14:textId="77777777" w:rsidR="009E4CB0" w:rsidRPr="001D5962" w:rsidRDefault="009E4CB0" w:rsidP="00B8636B">
            <w:pPr>
              <w:jc w:val="both"/>
              <w:rPr>
                <w:rFonts w:ascii="Times New Roman" w:hAnsi="Times New Roman"/>
                <w:sz w:val="24"/>
                <w:szCs w:val="24"/>
              </w:rPr>
            </w:pPr>
          </w:p>
        </w:tc>
      </w:tr>
      <w:tr w:rsidR="0023388F" w:rsidRPr="00541F2B" w14:paraId="212CA1F3" w14:textId="77777777" w:rsidTr="002B4C16">
        <w:tc>
          <w:tcPr>
            <w:tcW w:w="710" w:type="dxa"/>
            <w:tcBorders>
              <w:bottom w:val="single" w:sz="4" w:space="0" w:color="auto"/>
            </w:tcBorders>
          </w:tcPr>
          <w:p w14:paraId="4F5F9DBB" w14:textId="671C4E6B" w:rsidR="0023388F" w:rsidRPr="001D5962" w:rsidRDefault="0023388F" w:rsidP="00B8636B">
            <w:pPr>
              <w:jc w:val="both"/>
              <w:rPr>
                <w:rFonts w:ascii="Times New Roman" w:hAnsi="Times New Roman"/>
                <w:sz w:val="24"/>
                <w:szCs w:val="24"/>
              </w:rPr>
            </w:pPr>
            <w:r>
              <w:rPr>
                <w:rFonts w:ascii="Times New Roman" w:hAnsi="Times New Roman"/>
                <w:sz w:val="24"/>
                <w:szCs w:val="24"/>
              </w:rPr>
              <w:t>2.</w:t>
            </w:r>
          </w:p>
        </w:tc>
        <w:tc>
          <w:tcPr>
            <w:tcW w:w="3998" w:type="dxa"/>
            <w:tcBorders>
              <w:bottom w:val="single" w:sz="4" w:space="0" w:color="auto"/>
            </w:tcBorders>
          </w:tcPr>
          <w:p w14:paraId="2232EDDF" w14:textId="74F66060" w:rsidR="0023388F" w:rsidRPr="0023388F" w:rsidRDefault="0023388F" w:rsidP="0023388F">
            <w:pPr>
              <w:rPr>
                <w:rFonts w:ascii="Times New Roman" w:hAnsi="Times New Roman"/>
                <w:noProof/>
                <w:color w:val="000000" w:themeColor="text1"/>
                <w:sz w:val="24"/>
                <w:szCs w:val="24"/>
              </w:rPr>
            </w:pPr>
            <w:r w:rsidRPr="009D2671">
              <w:rPr>
                <w:rFonts w:ascii="Times New Roman" w:hAnsi="Times New Roman"/>
                <w:noProof/>
                <w:color w:val="000000" w:themeColor="text1"/>
                <w:sz w:val="24"/>
                <w:szCs w:val="24"/>
              </w:rPr>
              <w:t xml:space="preserve">Mokymų vedimas pagal parengtą programą </w:t>
            </w:r>
            <w:r>
              <w:rPr>
                <w:rFonts w:ascii="Times New Roman" w:hAnsi="Times New Roman"/>
                <w:noProof/>
                <w:color w:val="000000" w:themeColor="text1"/>
                <w:sz w:val="24"/>
                <w:szCs w:val="24"/>
              </w:rPr>
              <w:t>20</w:t>
            </w:r>
            <w:r w:rsidRPr="009D2671">
              <w:rPr>
                <w:rFonts w:ascii="Times New Roman" w:hAnsi="Times New Roman"/>
                <w:noProof/>
                <w:color w:val="000000" w:themeColor="text1"/>
                <w:sz w:val="24"/>
                <w:szCs w:val="24"/>
              </w:rPr>
              <w:t xml:space="preserve"> asmenų (preliminariai), planuojami </w:t>
            </w:r>
            <w:r>
              <w:rPr>
                <w:rFonts w:ascii="Times New Roman" w:hAnsi="Times New Roman"/>
                <w:noProof/>
                <w:color w:val="000000" w:themeColor="text1"/>
                <w:sz w:val="24"/>
                <w:szCs w:val="24"/>
              </w:rPr>
              <w:t>1</w:t>
            </w:r>
            <w:r w:rsidRPr="009D2671">
              <w:rPr>
                <w:rFonts w:ascii="Times New Roman" w:hAnsi="Times New Roman"/>
                <w:noProof/>
                <w:color w:val="000000" w:themeColor="text1"/>
                <w:sz w:val="24"/>
                <w:szCs w:val="24"/>
              </w:rPr>
              <w:t xml:space="preserve"> mokymai </w:t>
            </w:r>
            <w:r>
              <w:rPr>
                <w:rFonts w:ascii="Times New Roman" w:hAnsi="Times New Roman"/>
                <w:noProof/>
                <w:color w:val="000000" w:themeColor="text1"/>
                <w:sz w:val="24"/>
                <w:szCs w:val="24"/>
              </w:rPr>
              <w:t>(16 ak./val. 2 dienos)</w:t>
            </w:r>
          </w:p>
        </w:tc>
        <w:tc>
          <w:tcPr>
            <w:tcW w:w="1134" w:type="dxa"/>
            <w:tcBorders>
              <w:bottom w:val="single" w:sz="4" w:space="0" w:color="auto"/>
            </w:tcBorders>
          </w:tcPr>
          <w:p w14:paraId="16DC3CCF" w14:textId="40FE8850" w:rsidR="0023388F" w:rsidRDefault="0023388F" w:rsidP="00B8636B">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701" w:type="dxa"/>
            <w:tcBorders>
              <w:bottom w:val="single" w:sz="4" w:space="0" w:color="auto"/>
            </w:tcBorders>
          </w:tcPr>
          <w:p w14:paraId="1A159EE7" w14:textId="77777777" w:rsidR="0023388F" w:rsidRPr="001D5962" w:rsidRDefault="0023388F" w:rsidP="00B8636B">
            <w:pPr>
              <w:jc w:val="both"/>
              <w:rPr>
                <w:rFonts w:ascii="Times New Roman" w:hAnsi="Times New Roman"/>
                <w:sz w:val="24"/>
                <w:szCs w:val="24"/>
              </w:rPr>
            </w:pPr>
          </w:p>
        </w:tc>
        <w:tc>
          <w:tcPr>
            <w:tcW w:w="1275" w:type="dxa"/>
          </w:tcPr>
          <w:p w14:paraId="4A7DC541" w14:textId="77777777" w:rsidR="0023388F" w:rsidRPr="001D5962" w:rsidRDefault="0023388F" w:rsidP="00B8636B">
            <w:pPr>
              <w:jc w:val="both"/>
              <w:rPr>
                <w:rFonts w:ascii="Times New Roman" w:hAnsi="Times New Roman"/>
                <w:sz w:val="24"/>
                <w:szCs w:val="24"/>
              </w:rPr>
            </w:pPr>
          </w:p>
        </w:tc>
        <w:tc>
          <w:tcPr>
            <w:tcW w:w="1560" w:type="dxa"/>
          </w:tcPr>
          <w:p w14:paraId="56053770" w14:textId="77777777" w:rsidR="0023388F" w:rsidRPr="001D5962" w:rsidRDefault="0023388F" w:rsidP="00B8636B">
            <w:pPr>
              <w:jc w:val="both"/>
              <w:rPr>
                <w:rFonts w:ascii="Times New Roman" w:hAnsi="Times New Roman"/>
                <w:sz w:val="24"/>
                <w:szCs w:val="24"/>
              </w:rPr>
            </w:pPr>
          </w:p>
        </w:tc>
      </w:tr>
      <w:tr w:rsidR="002B4C16" w:rsidRPr="00541F2B" w14:paraId="4269C587" w14:textId="77777777" w:rsidTr="002B4C16">
        <w:tc>
          <w:tcPr>
            <w:tcW w:w="5842" w:type="dxa"/>
            <w:gridSpan w:val="3"/>
            <w:tcBorders>
              <w:left w:val="single" w:sz="4" w:space="0" w:color="auto"/>
            </w:tcBorders>
          </w:tcPr>
          <w:p w14:paraId="5E2091AB" w14:textId="3D4692CB" w:rsidR="002B4C16" w:rsidRPr="0023388F" w:rsidRDefault="002B4C16" w:rsidP="002B4C16">
            <w:pPr>
              <w:tabs>
                <w:tab w:val="right" w:pos="7327"/>
              </w:tabs>
              <w:jc w:val="both"/>
              <w:rPr>
                <w:rFonts w:ascii="Times New Roman" w:hAnsi="Times New Roman"/>
                <w:b/>
                <w:sz w:val="24"/>
                <w:szCs w:val="24"/>
              </w:rPr>
            </w:pPr>
            <w:r>
              <w:rPr>
                <w:rFonts w:ascii="Times New Roman" w:hAnsi="Times New Roman"/>
                <w:b/>
                <w:sz w:val="24"/>
                <w:szCs w:val="24"/>
              </w:rPr>
              <w:tab/>
              <w:t>Viso:</w:t>
            </w:r>
          </w:p>
        </w:tc>
        <w:tc>
          <w:tcPr>
            <w:tcW w:w="1701" w:type="dxa"/>
            <w:tcBorders>
              <w:left w:val="single" w:sz="4" w:space="0" w:color="auto"/>
            </w:tcBorders>
          </w:tcPr>
          <w:p w14:paraId="4569F76D" w14:textId="5C1FFEF4" w:rsidR="002B4C16" w:rsidRPr="0023388F" w:rsidRDefault="002B4C16" w:rsidP="002B4C16">
            <w:pPr>
              <w:tabs>
                <w:tab w:val="right" w:pos="7327"/>
              </w:tabs>
              <w:jc w:val="both"/>
              <w:rPr>
                <w:rFonts w:ascii="Times New Roman" w:hAnsi="Times New Roman"/>
                <w:b/>
                <w:sz w:val="24"/>
                <w:szCs w:val="24"/>
              </w:rPr>
            </w:pPr>
          </w:p>
        </w:tc>
        <w:tc>
          <w:tcPr>
            <w:tcW w:w="1275" w:type="dxa"/>
          </w:tcPr>
          <w:p w14:paraId="0D45E319" w14:textId="698AB59C" w:rsidR="002B4C16" w:rsidRPr="001D5962" w:rsidRDefault="002B4C16" w:rsidP="00B8636B">
            <w:pPr>
              <w:jc w:val="both"/>
              <w:rPr>
                <w:rFonts w:ascii="Times New Roman" w:hAnsi="Times New Roman"/>
                <w:sz w:val="24"/>
                <w:szCs w:val="24"/>
              </w:rPr>
            </w:pPr>
          </w:p>
        </w:tc>
        <w:tc>
          <w:tcPr>
            <w:tcW w:w="1560" w:type="dxa"/>
          </w:tcPr>
          <w:p w14:paraId="4D25E908" w14:textId="77777777" w:rsidR="002B4C16" w:rsidRPr="001D5962" w:rsidRDefault="002B4C16" w:rsidP="00B8636B">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lastRenderedPageBreak/>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lastRenderedPageBreak/>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7848FC0B" w14:textId="77777777" w:rsidR="002B4C16" w:rsidRDefault="002B4C16" w:rsidP="002B4C16">
      <w:pPr>
        <w:jc w:val="center"/>
        <w:rPr>
          <w:rFonts w:ascii="Times New Roman" w:eastAsia="Times New Roman" w:hAnsi="Times New Roman"/>
          <w:b/>
          <w:bCs/>
          <w:sz w:val="28"/>
          <w:szCs w:val="28"/>
        </w:rPr>
      </w:pPr>
      <w:r w:rsidRPr="75E496EA">
        <w:rPr>
          <w:rFonts w:ascii="Times New Roman" w:eastAsia="Times New Roman" w:hAnsi="Times New Roman"/>
          <w:b/>
          <w:bCs/>
          <w:sz w:val="28"/>
          <w:szCs w:val="28"/>
        </w:rPr>
        <w:t>Techninė specifikacija</w:t>
      </w:r>
    </w:p>
    <w:p w14:paraId="22FA1820" w14:textId="77777777" w:rsidR="002B4C16" w:rsidRPr="002B4C16" w:rsidRDefault="002B4C16" w:rsidP="002B4C16">
      <w:pPr>
        <w:jc w:val="center"/>
        <w:rPr>
          <w:rFonts w:ascii="Times New Roman" w:eastAsia="Times New Roman" w:hAnsi="Times New Roman"/>
          <w:sz w:val="24"/>
          <w:szCs w:val="24"/>
        </w:rPr>
      </w:pPr>
      <w:r w:rsidRPr="002B4C16">
        <w:rPr>
          <w:rFonts w:ascii="Times New Roman" w:eastAsia="Times New Roman" w:hAnsi="Times New Roman"/>
          <w:sz w:val="24"/>
          <w:szCs w:val="24"/>
        </w:rPr>
        <w:t>Tarpkultūrinės kompetencijos ugdymo mokymų programos, skirtos asmenims dirbantiems su trečiųjų šalių piliečiais, parengimas ir įgyvendinimas</w:t>
      </w:r>
    </w:p>
    <w:p w14:paraId="6F7C4D47" w14:textId="77777777" w:rsidR="002B4C16" w:rsidRPr="002B4C16" w:rsidRDefault="002B4C16" w:rsidP="002B4C16">
      <w:pPr>
        <w:jc w:val="both"/>
        <w:rPr>
          <w:rFonts w:ascii="Times New Roman" w:eastAsia="Times New Roman" w:hAnsi="Times New Roman"/>
          <w:b/>
          <w:bCs/>
          <w:sz w:val="24"/>
          <w:szCs w:val="24"/>
        </w:rPr>
      </w:pPr>
    </w:p>
    <w:p w14:paraId="0EAD8BD7" w14:textId="77777777" w:rsidR="002B4C16" w:rsidRPr="002B4C16" w:rsidRDefault="002B4C16" w:rsidP="002B4C16">
      <w:pPr>
        <w:pStyle w:val="Sraopastraipa"/>
        <w:numPr>
          <w:ilvl w:val="0"/>
          <w:numId w:val="26"/>
        </w:numPr>
        <w:suppressAutoHyphens w:val="0"/>
        <w:autoSpaceDN/>
        <w:spacing w:after="0" w:line="279" w:lineRule="auto"/>
        <w:contextualSpacing/>
        <w:jc w:val="both"/>
        <w:rPr>
          <w:rFonts w:ascii="Times New Roman" w:eastAsia="Times New Roman" w:hAnsi="Times New Roman"/>
          <w:sz w:val="24"/>
          <w:szCs w:val="24"/>
        </w:rPr>
      </w:pPr>
      <w:r w:rsidRPr="002B4C16">
        <w:rPr>
          <w:rFonts w:ascii="Times New Roman" w:eastAsia="Times New Roman" w:hAnsi="Times New Roman"/>
          <w:b/>
          <w:bCs/>
          <w:sz w:val="24"/>
          <w:szCs w:val="24"/>
        </w:rPr>
        <w:t>Perkančioji organizacija</w:t>
      </w:r>
      <w:r w:rsidRPr="002B4C16">
        <w:rPr>
          <w:rFonts w:ascii="Times New Roman" w:eastAsia="Times New Roman" w:hAnsi="Times New Roman"/>
          <w:sz w:val="24"/>
          <w:szCs w:val="24"/>
        </w:rPr>
        <w:t xml:space="preserve"> - Priėmimo ir integracijos agentūra (toliau - Agentūra), paslauga įsigyjama įgyvendinant projektą „Psichologinio atsparumo ir sociokultūrinių žinių didinimo programų tobulinimas ir plėtra“.</w:t>
      </w:r>
    </w:p>
    <w:p w14:paraId="32DA7213" w14:textId="77777777" w:rsidR="002B4C16" w:rsidRPr="002B4C16" w:rsidRDefault="002B4C16" w:rsidP="002B4C16">
      <w:pPr>
        <w:pStyle w:val="Sraopastraipa"/>
        <w:numPr>
          <w:ilvl w:val="0"/>
          <w:numId w:val="26"/>
        </w:numPr>
        <w:suppressAutoHyphens w:val="0"/>
        <w:autoSpaceDN/>
        <w:spacing w:after="0" w:line="279" w:lineRule="auto"/>
        <w:contextualSpacing/>
        <w:jc w:val="both"/>
        <w:rPr>
          <w:rFonts w:ascii="Times New Roman" w:eastAsia="Times New Roman" w:hAnsi="Times New Roman"/>
          <w:b/>
          <w:bCs/>
          <w:sz w:val="24"/>
          <w:szCs w:val="24"/>
        </w:rPr>
      </w:pPr>
      <w:r w:rsidRPr="002B4C16">
        <w:rPr>
          <w:rFonts w:ascii="Times New Roman" w:eastAsia="Times New Roman" w:hAnsi="Times New Roman"/>
          <w:b/>
          <w:bCs/>
          <w:sz w:val="24"/>
          <w:szCs w:val="24"/>
        </w:rPr>
        <w:t>Projekto tikslas</w:t>
      </w:r>
      <w:r w:rsidRPr="002B4C16">
        <w:rPr>
          <w:rFonts w:ascii="Times New Roman" w:eastAsia="Times New Roman" w:hAnsi="Times New Roman"/>
          <w:sz w:val="24"/>
          <w:szCs w:val="24"/>
        </w:rPr>
        <w:t xml:space="preserve"> - </w:t>
      </w:r>
      <w:r w:rsidRPr="002B4C16">
        <w:rPr>
          <w:rFonts w:ascii="Times New Roman" w:eastAsia="Times New Roman" w:hAnsi="Times New Roman"/>
          <w:color w:val="000000" w:themeColor="text1"/>
          <w:sz w:val="24"/>
          <w:szCs w:val="24"/>
        </w:rPr>
        <w:t>padėti trečiųjų šalių piliečiams ir asmenims be pilietybės sėkmingai integruotis į Lietuvos visuomenę, stiprinant specialistų ir ekspertų dirbančių su šia tiksline grupe žinias ir kompetencijas, siekiant užtikrinti efektyvų ir kokybišką sociokultūrinio įvado ir psichikos sveikatos stiprinimo ir psichosocialinės paramos pabėgėliams programų įgyvendinimą.</w:t>
      </w:r>
    </w:p>
    <w:p w14:paraId="01571ADF" w14:textId="77777777" w:rsidR="002B4C16" w:rsidRPr="002B4C16" w:rsidRDefault="002B4C16" w:rsidP="002B4C16">
      <w:pPr>
        <w:pStyle w:val="Sraopastraipa"/>
        <w:numPr>
          <w:ilvl w:val="0"/>
          <w:numId w:val="26"/>
        </w:numPr>
        <w:suppressAutoHyphens w:val="0"/>
        <w:autoSpaceDN/>
        <w:spacing w:after="0" w:line="279" w:lineRule="auto"/>
        <w:contextualSpacing/>
        <w:jc w:val="both"/>
        <w:rPr>
          <w:rFonts w:ascii="Times New Roman" w:eastAsia="Times New Roman" w:hAnsi="Times New Roman"/>
          <w:b/>
          <w:bCs/>
          <w:sz w:val="24"/>
          <w:szCs w:val="24"/>
        </w:rPr>
      </w:pPr>
      <w:r w:rsidRPr="002B4C16">
        <w:rPr>
          <w:rFonts w:ascii="Times New Roman" w:eastAsia="Times New Roman" w:hAnsi="Times New Roman"/>
          <w:b/>
          <w:bCs/>
          <w:sz w:val="24"/>
          <w:szCs w:val="24"/>
        </w:rPr>
        <w:t>Pirkimo objektas -</w:t>
      </w:r>
      <w:r w:rsidRPr="002B4C16">
        <w:rPr>
          <w:rFonts w:ascii="Times New Roman" w:eastAsia="Times New Roman" w:hAnsi="Times New Roman"/>
          <w:sz w:val="24"/>
          <w:szCs w:val="24"/>
        </w:rPr>
        <w:t xml:space="preserve"> tarpkultūrinės kompetencijos ugdymo mokymų programos, skirtos asmenims dirbantiems su trečiųjų šalių piliečiais, parengimas ir įgyvendinimas </w:t>
      </w:r>
    </w:p>
    <w:p w14:paraId="05AE99EF" w14:textId="77777777" w:rsidR="002B4C16" w:rsidRPr="002B4C16" w:rsidRDefault="002B4C16" w:rsidP="002B4C16">
      <w:pPr>
        <w:pStyle w:val="Sraopastraipa"/>
        <w:numPr>
          <w:ilvl w:val="0"/>
          <w:numId w:val="26"/>
        </w:numPr>
        <w:suppressAutoHyphens w:val="0"/>
        <w:autoSpaceDN/>
        <w:spacing w:after="0" w:line="279" w:lineRule="auto"/>
        <w:contextualSpacing/>
        <w:jc w:val="both"/>
        <w:rPr>
          <w:rFonts w:ascii="Times New Roman" w:eastAsia="Times New Roman" w:hAnsi="Times New Roman"/>
          <w:b/>
          <w:bCs/>
          <w:sz w:val="24"/>
          <w:szCs w:val="24"/>
        </w:rPr>
      </w:pPr>
      <w:r w:rsidRPr="002B4C16">
        <w:rPr>
          <w:rFonts w:ascii="Times New Roman" w:eastAsia="Times New Roman" w:hAnsi="Times New Roman"/>
          <w:b/>
          <w:bCs/>
          <w:sz w:val="24"/>
          <w:szCs w:val="24"/>
        </w:rPr>
        <w:t xml:space="preserve">Pirkimo tikslas - </w:t>
      </w:r>
      <w:r w:rsidRPr="002B4C16">
        <w:rPr>
          <w:rFonts w:ascii="Times New Roman" w:eastAsia="Times New Roman" w:hAnsi="Times New Roman"/>
          <w:sz w:val="24"/>
          <w:szCs w:val="24"/>
        </w:rPr>
        <w:t xml:space="preserve">parengti standartizuotą 16 akademinių valandų trukmės tarpkultūrinės kompetencijos ugdymo mokymų programą ir pilotuoti ją su viena dalyvių grupe (iki 20 </w:t>
      </w:r>
      <w:proofErr w:type="spellStart"/>
      <w:r w:rsidRPr="002B4C16">
        <w:rPr>
          <w:rFonts w:ascii="Times New Roman" w:eastAsia="Times New Roman" w:hAnsi="Times New Roman"/>
          <w:sz w:val="24"/>
          <w:szCs w:val="24"/>
        </w:rPr>
        <w:t>asm</w:t>
      </w:r>
      <w:proofErr w:type="spellEnd"/>
      <w:r w:rsidRPr="002B4C16">
        <w:rPr>
          <w:rFonts w:ascii="Times New Roman" w:eastAsia="Times New Roman" w:hAnsi="Times New Roman"/>
          <w:sz w:val="24"/>
          <w:szCs w:val="24"/>
        </w:rPr>
        <w:t>.), siekiant stiprinti specialistų gebėjimus dirbti su įvairių kultūrų atstovais, užtikrinti kultūrinį jautrumą ir lygiavertę pagalbą visiems paslaugų gavėjams.</w:t>
      </w:r>
    </w:p>
    <w:p w14:paraId="16540CCA" w14:textId="77777777" w:rsidR="002B4C16" w:rsidRPr="002B4C16" w:rsidRDefault="002B4C16" w:rsidP="002B4C16">
      <w:pPr>
        <w:pStyle w:val="Sraopastraipa"/>
        <w:numPr>
          <w:ilvl w:val="0"/>
          <w:numId w:val="26"/>
        </w:numPr>
        <w:suppressAutoHyphens w:val="0"/>
        <w:autoSpaceDN/>
        <w:spacing w:after="0" w:line="279" w:lineRule="auto"/>
        <w:contextualSpacing/>
        <w:jc w:val="both"/>
        <w:rPr>
          <w:rFonts w:ascii="Times New Roman" w:eastAsia="Times New Roman" w:hAnsi="Times New Roman"/>
          <w:b/>
          <w:bCs/>
          <w:sz w:val="24"/>
          <w:szCs w:val="24"/>
        </w:rPr>
      </w:pPr>
      <w:r w:rsidRPr="002B4C16">
        <w:rPr>
          <w:rFonts w:ascii="Times New Roman" w:eastAsia="Times New Roman" w:hAnsi="Times New Roman"/>
          <w:b/>
          <w:bCs/>
          <w:sz w:val="24"/>
          <w:szCs w:val="24"/>
        </w:rPr>
        <w:t>Pagrindiniai reikalavimai paslaugai:</w:t>
      </w:r>
    </w:p>
    <w:p w14:paraId="317B71BD" w14:textId="77777777" w:rsidR="002B4C16" w:rsidRPr="002B4C16" w:rsidRDefault="002B4C16" w:rsidP="002B4C16">
      <w:pPr>
        <w:jc w:val="both"/>
        <w:rPr>
          <w:rFonts w:ascii="Times New Roman" w:eastAsia="Times New Roman" w:hAnsi="Times New Roman"/>
          <w:sz w:val="24"/>
          <w:szCs w:val="24"/>
        </w:rPr>
      </w:pPr>
      <w:r w:rsidRPr="002B4C16">
        <w:rPr>
          <w:rFonts w:ascii="Times New Roman" w:eastAsia="Times New Roman" w:hAnsi="Times New Roman"/>
          <w:b/>
          <w:bCs/>
          <w:sz w:val="24"/>
          <w:szCs w:val="24"/>
        </w:rPr>
        <w:t xml:space="preserve">5.1. Mokymų programos parengimas: </w:t>
      </w:r>
      <w:r w:rsidRPr="002B4C16">
        <w:rPr>
          <w:rFonts w:ascii="Times New Roman" w:eastAsia="Times New Roman" w:hAnsi="Times New Roman"/>
          <w:sz w:val="24"/>
          <w:szCs w:val="24"/>
        </w:rPr>
        <w:t>parengti struktūruotą 16 akad. val. mokymų programą, kuri apimtų:</w:t>
      </w:r>
    </w:p>
    <w:p w14:paraId="67C73DC0" w14:textId="77777777" w:rsidR="002B4C16" w:rsidRPr="002B4C16" w:rsidRDefault="002B4C16" w:rsidP="002B4C16">
      <w:pPr>
        <w:jc w:val="both"/>
        <w:rPr>
          <w:rFonts w:ascii="Times New Roman" w:eastAsia="Times New Roman" w:hAnsi="Times New Roman"/>
          <w:sz w:val="24"/>
          <w:szCs w:val="24"/>
        </w:rPr>
      </w:pPr>
      <w:r w:rsidRPr="002B4C16">
        <w:rPr>
          <w:rFonts w:ascii="Times New Roman" w:eastAsia="Times New Roman" w:hAnsi="Times New Roman"/>
          <w:sz w:val="24"/>
          <w:szCs w:val="24"/>
        </w:rPr>
        <w:t>5.1.1 Įžanginį žodį</w:t>
      </w:r>
    </w:p>
    <w:p w14:paraId="6198D5D9" w14:textId="77777777" w:rsidR="002B4C16" w:rsidRPr="002B4C16" w:rsidRDefault="002B4C16" w:rsidP="002B4C16">
      <w:pPr>
        <w:jc w:val="both"/>
        <w:rPr>
          <w:rFonts w:ascii="Times New Roman" w:eastAsia="Times New Roman" w:hAnsi="Times New Roman"/>
          <w:sz w:val="24"/>
          <w:szCs w:val="24"/>
        </w:rPr>
      </w:pPr>
      <w:r w:rsidRPr="002B4C16">
        <w:rPr>
          <w:rFonts w:ascii="Times New Roman" w:eastAsia="Times New Roman" w:hAnsi="Times New Roman"/>
          <w:sz w:val="24"/>
          <w:szCs w:val="24"/>
        </w:rPr>
        <w:t>5.1.2. tikslus ir uždavinius;</w:t>
      </w:r>
    </w:p>
    <w:p w14:paraId="3F50E3A3" w14:textId="77777777" w:rsidR="002B4C16" w:rsidRPr="002B4C16" w:rsidRDefault="002B4C16" w:rsidP="002B4C16">
      <w:pPr>
        <w:jc w:val="both"/>
        <w:rPr>
          <w:rFonts w:ascii="Times New Roman" w:eastAsia="Times New Roman" w:hAnsi="Times New Roman"/>
          <w:sz w:val="24"/>
          <w:szCs w:val="24"/>
        </w:rPr>
      </w:pPr>
      <w:r w:rsidRPr="002B4C16">
        <w:rPr>
          <w:rFonts w:ascii="Times New Roman" w:eastAsia="Times New Roman" w:hAnsi="Times New Roman"/>
          <w:sz w:val="24"/>
          <w:szCs w:val="24"/>
        </w:rPr>
        <w:t>5.1.3. temų planą ir turinio aprašą;</w:t>
      </w:r>
    </w:p>
    <w:p w14:paraId="1D39BD15" w14:textId="77777777" w:rsidR="002B4C16" w:rsidRPr="002B4C16" w:rsidRDefault="002B4C16" w:rsidP="002B4C16">
      <w:pPr>
        <w:jc w:val="both"/>
        <w:rPr>
          <w:rFonts w:ascii="Times New Roman" w:eastAsia="Times New Roman" w:hAnsi="Times New Roman"/>
          <w:sz w:val="24"/>
          <w:szCs w:val="24"/>
        </w:rPr>
      </w:pPr>
      <w:r w:rsidRPr="002B4C16">
        <w:rPr>
          <w:rFonts w:ascii="Times New Roman" w:eastAsia="Times New Roman" w:hAnsi="Times New Roman"/>
          <w:sz w:val="24"/>
          <w:szCs w:val="24"/>
        </w:rPr>
        <w:t>5.1.4. metodus ir interaktyvias veiklas (atvejų analizė, simuliacijos, refleksijos ir kt.);</w:t>
      </w:r>
    </w:p>
    <w:p w14:paraId="4B179270" w14:textId="77777777" w:rsidR="002B4C16" w:rsidRPr="002B4C16" w:rsidRDefault="002B4C16" w:rsidP="002B4C16">
      <w:pPr>
        <w:jc w:val="both"/>
        <w:rPr>
          <w:rFonts w:ascii="Times New Roman" w:eastAsia="Times New Roman" w:hAnsi="Times New Roman"/>
          <w:sz w:val="24"/>
          <w:szCs w:val="24"/>
        </w:rPr>
      </w:pPr>
      <w:r w:rsidRPr="002B4C16">
        <w:rPr>
          <w:rFonts w:ascii="Times New Roman" w:eastAsia="Times New Roman" w:hAnsi="Times New Roman"/>
          <w:sz w:val="24"/>
          <w:szCs w:val="24"/>
        </w:rPr>
        <w:t>5.1.5. vertinimo metodus ir dalyvių grįžtamojo ryšio formą;</w:t>
      </w:r>
    </w:p>
    <w:p w14:paraId="6259BB49" w14:textId="77777777" w:rsidR="002B4C16" w:rsidRPr="002B4C16" w:rsidRDefault="002B4C16" w:rsidP="002B4C16">
      <w:pPr>
        <w:jc w:val="both"/>
        <w:rPr>
          <w:rFonts w:ascii="Times New Roman" w:eastAsia="Times New Roman" w:hAnsi="Times New Roman"/>
          <w:sz w:val="24"/>
          <w:szCs w:val="24"/>
        </w:rPr>
      </w:pPr>
      <w:r w:rsidRPr="002B4C16">
        <w:rPr>
          <w:rFonts w:ascii="Times New Roman" w:eastAsia="Times New Roman" w:hAnsi="Times New Roman"/>
          <w:sz w:val="24"/>
          <w:szCs w:val="24"/>
        </w:rPr>
        <w:t>5.1.6. mokymų medžiagą (skaidrės, užduotys, papildomi šaltiniai).</w:t>
      </w:r>
    </w:p>
    <w:p w14:paraId="2772CF3D" w14:textId="55292B48" w:rsidR="002B4C16" w:rsidRPr="002B4C16" w:rsidRDefault="002B4C16" w:rsidP="002B4C16">
      <w:pPr>
        <w:jc w:val="both"/>
        <w:rPr>
          <w:rFonts w:ascii="Times New Roman" w:eastAsia="Times New Roman" w:hAnsi="Times New Roman"/>
          <w:sz w:val="24"/>
          <w:szCs w:val="24"/>
        </w:rPr>
      </w:pPr>
      <w:r w:rsidRPr="002B4C16">
        <w:rPr>
          <w:rFonts w:ascii="Times New Roman" w:eastAsia="Times New Roman" w:hAnsi="Times New Roman"/>
          <w:sz w:val="24"/>
          <w:szCs w:val="24"/>
        </w:rPr>
        <w:t>5.1.7. rengiant programą turi būti atsiž</w:t>
      </w:r>
      <w:r w:rsidRPr="002B4C16">
        <w:rPr>
          <w:rFonts w:ascii="Times New Roman" w:eastAsia="Times New Roman" w:hAnsi="Times New Roman"/>
          <w:sz w:val="24"/>
          <w:szCs w:val="24"/>
        </w:rPr>
        <w:t>v</w:t>
      </w:r>
      <w:r w:rsidRPr="002B4C16">
        <w:rPr>
          <w:rFonts w:ascii="Times New Roman" w:eastAsia="Times New Roman" w:hAnsi="Times New Roman"/>
          <w:sz w:val="24"/>
          <w:szCs w:val="24"/>
        </w:rPr>
        <w:t>elgtą į Perkančiosios organizacijos siūlomą struktūrą (</w:t>
      </w:r>
      <w:r w:rsidR="00044EF0">
        <w:rPr>
          <w:rFonts w:ascii="Times New Roman" w:eastAsia="Times New Roman" w:hAnsi="Times New Roman"/>
          <w:sz w:val="24"/>
          <w:szCs w:val="24"/>
        </w:rPr>
        <w:t>Lentelė</w:t>
      </w:r>
      <w:r w:rsidRPr="002B4C16">
        <w:rPr>
          <w:rFonts w:ascii="Times New Roman" w:eastAsia="Times New Roman" w:hAnsi="Times New Roman"/>
          <w:sz w:val="24"/>
          <w:szCs w:val="24"/>
        </w:rPr>
        <w:t xml:space="preserve"> Nr.</w:t>
      </w:r>
      <w:r w:rsidR="00044EF0">
        <w:rPr>
          <w:rFonts w:ascii="Times New Roman" w:eastAsia="Times New Roman" w:hAnsi="Times New Roman"/>
          <w:sz w:val="24"/>
          <w:szCs w:val="24"/>
        </w:rPr>
        <w:t>1</w:t>
      </w:r>
      <w:r w:rsidRPr="002B4C16">
        <w:rPr>
          <w:rFonts w:ascii="Times New Roman" w:eastAsia="Times New Roman" w:hAnsi="Times New Roman"/>
          <w:sz w:val="24"/>
          <w:szCs w:val="24"/>
        </w:rPr>
        <w:t>)</w:t>
      </w:r>
    </w:p>
    <w:p w14:paraId="7A852A54" w14:textId="77777777" w:rsidR="002B4C16" w:rsidRPr="002B4C16" w:rsidRDefault="002B4C16" w:rsidP="002B4C16">
      <w:pPr>
        <w:jc w:val="both"/>
        <w:rPr>
          <w:rFonts w:ascii="Times New Roman" w:eastAsia="Times New Roman" w:hAnsi="Times New Roman"/>
          <w:sz w:val="24"/>
          <w:szCs w:val="24"/>
        </w:rPr>
      </w:pPr>
      <w:r w:rsidRPr="002B4C16">
        <w:rPr>
          <w:rFonts w:ascii="Times New Roman" w:eastAsia="Times New Roman" w:hAnsi="Times New Roman"/>
          <w:sz w:val="24"/>
          <w:szCs w:val="24"/>
        </w:rPr>
        <w:t>5.1.8. Programa turi būti parengta lietuvių kalba.</w:t>
      </w:r>
    </w:p>
    <w:p w14:paraId="61B5CA2E" w14:textId="77777777" w:rsidR="002B4C16" w:rsidRPr="002B4C16" w:rsidRDefault="002B4C16" w:rsidP="002B4C16">
      <w:pPr>
        <w:jc w:val="both"/>
        <w:rPr>
          <w:rFonts w:ascii="Times New Roman" w:eastAsia="Times New Roman" w:hAnsi="Times New Roman"/>
          <w:b/>
          <w:bCs/>
          <w:sz w:val="24"/>
          <w:szCs w:val="24"/>
        </w:rPr>
      </w:pPr>
      <w:r w:rsidRPr="002B4C16">
        <w:rPr>
          <w:rFonts w:ascii="Times New Roman" w:eastAsia="Times New Roman" w:hAnsi="Times New Roman"/>
          <w:b/>
          <w:bCs/>
          <w:sz w:val="24"/>
          <w:szCs w:val="24"/>
        </w:rPr>
        <w:t xml:space="preserve">     6. Mokymų įgyvendinimas:</w:t>
      </w:r>
    </w:p>
    <w:p w14:paraId="161A35AF" w14:textId="77777777" w:rsidR="002B4C16" w:rsidRPr="002B4C16" w:rsidRDefault="002B4C16" w:rsidP="002B4C16">
      <w:pPr>
        <w:jc w:val="both"/>
        <w:rPr>
          <w:rFonts w:ascii="Times New Roman" w:eastAsia="Times New Roman" w:hAnsi="Times New Roman"/>
          <w:sz w:val="24"/>
          <w:szCs w:val="24"/>
        </w:rPr>
      </w:pPr>
      <w:r w:rsidRPr="002B4C16">
        <w:rPr>
          <w:rFonts w:ascii="Times New Roman" w:eastAsia="Times New Roman" w:hAnsi="Times New Roman"/>
          <w:sz w:val="24"/>
          <w:szCs w:val="24"/>
        </w:rPr>
        <w:t>6.1. Įgyvendinti 2 dienų (16 akad. val.) mokymus vienai grupei iki 20 dalyvių (Agentūros darbuotojai, savivaldybių deleguoti specialistai, NVO atstovai ir kt.). Paslaugos tiekėjas yra atsakingas už mokymų turinio išdėstymą. Už organizacinius ir logistinius mokymų klausimus atsako Užsakovas.</w:t>
      </w:r>
    </w:p>
    <w:p w14:paraId="068A2E6E" w14:textId="77777777" w:rsidR="002B4C16" w:rsidRPr="002B4C16" w:rsidRDefault="002B4C16" w:rsidP="002B4C16">
      <w:pPr>
        <w:jc w:val="both"/>
        <w:rPr>
          <w:rFonts w:ascii="Times New Roman" w:eastAsia="Times New Roman" w:hAnsi="Times New Roman"/>
          <w:sz w:val="24"/>
          <w:szCs w:val="24"/>
        </w:rPr>
      </w:pPr>
      <w:r w:rsidRPr="002B4C16">
        <w:rPr>
          <w:rFonts w:ascii="Times New Roman" w:eastAsia="Times New Roman" w:hAnsi="Times New Roman"/>
          <w:sz w:val="24"/>
          <w:szCs w:val="24"/>
        </w:rPr>
        <w:t>6.2. Mokymai turi būti organizuojami kontaktiniu būdu.</w:t>
      </w:r>
    </w:p>
    <w:p w14:paraId="7E23D9BF" w14:textId="77777777" w:rsidR="002B4C16" w:rsidRPr="002B4C16" w:rsidRDefault="002B4C16" w:rsidP="002B4C16">
      <w:pPr>
        <w:jc w:val="both"/>
        <w:rPr>
          <w:rFonts w:ascii="Times New Roman" w:eastAsia="Times New Roman" w:hAnsi="Times New Roman"/>
          <w:sz w:val="24"/>
          <w:szCs w:val="24"/>
        </w:rPr>
      </w:pPr>
      <w:r w:rsidRPr="002B4C16">
        <w:rPr>
          <w:rFonts w:ascii="Times New Roman" w:eastAsia="Times New Roman" w:hAnsi="Times New Roman"/>
          <w:sz w:val="24"/>
          <w:szCs w:val="24"/>
        </w:rPr>
        <w:t>6.3. Užtikrinti, kad mokymus veda kvalifikuoti lektoriai.</w:t>
      </w:r>
    </w:p>
    <w:p w14:paraId="40655F89" w14:textId="77777777" w:rsidR="002B4C16" w:rsidRPr="002B4C16" w:rsidRDefault="002B4C16" w:rsidP="002B4C16">
      <w:pPr>
        <w:jc w:val="both"/>
        <w:rPr>
          <w:rFonts w:ascii="Times New Roman" w:eastAsia="Times New Roman" w:hAnsi="Times New Roman"/>
          <w:sz w:val="24"/>
          <w:szCs w:val="24"/>
        </w:rPr>
      </w:pPr>
      <w:r w:rsidRPr="002B4C16">
        <w:rPr>
          <w:rFonts w:ascii="Times New Roman" w:eastAsia="Times New Roman" w:hAnsi="Times New Roman"/>
          <w:sz w:val="24"/>
          <w:szCs w:val="24"/>
        </w:rPr>
        <w:lastRenderedPageBreak/>
        <w:t>6.4. Teminių ekspertų įtraukimas. Tam tikroms mokymų temoms (pvz., religijos, kultūrinės tapatybės, lygių galimybių ir kt.) gali būti pasitelkiami atitinkamos srities ekspertai. Jų paslaugų išlaidos privalo būti įskaičiuotos į bendrą šios paslaugos kainą.</w:t>
      </w:r>
    </w:p>
    <w:p w14:paraId="0C0EDB05" w14:textId="77777777" w:rsidR="002B4C16" w:rsidRPr="002B4C16" w:rsidRDefault="002B4C16" w:rsidP="002B4C16">
      <w:pPr>
        <w:jc w:val="both"/>
        <w:rPr>
          <w:rFonts w:ascii="Times New Roman" w:eastAsia="Times New Roman" w:hAnsi="Times New Roman"/>
          <w:sz w:val="24"/>
          <w:szCs w:val="24"/>
        </w:rPr>
      </w:pPr>
      <w:r w:rsidRPr="002B4C16">
        <w:rPr>
          <w:rFonts w:ascii="Times New Roman" w:eastAsia="Times New Roman" w:hAnsi="Times New Roman"/>
          <w:sz w:val="24"/>
          <w:szCs w:val="24"/>
        </w:rPr>
        <w:t xml:space="preserve">6.5. Mokymų programos parengimas ir mokymų organizavimas derinamas su paskirtu Perkančiosios organizacijos darbuotoju. Paslaugos tiekėjas ne mažiau nei 1 kartą per mėnesį susitinka su Perkančiosios organizacijos paskirtu atstovu aptarti programos rengimo proceso ir atliktų darbų progreso. </w:t>
      </w:r>
    </w:p>
    <w:p w14:paraId="30F516E6" w14:textId="77777777" w:rsidR="002B4C16" w:rsidRPr="002B4C16" w:rsidRDefault="002B4C16" w:rsidP="002B4C16">
      <w:pPr>
        <w:jc w:val="both"/>
        <w:rPr>
          <w:rFonts w:ascii="Times New Roman" w:eastAsia="Times New Roman" w:hAnsi="Times New Roman"/>
          <w:b/>
          <w:bCs/>
          <w:sz w:val="24"/>
          <w:szCs w:val="24"/>
        </w:rPr>
      </w:pPr>
      <w:r w:rsidRPr="002B4C16">
        <w:rPr>
          <w:rFonts w:ascii="Times New Roman" w:eastAsia="Times New Roman" w:hAnsi="Times New Roman"/>
          <w:b/>
          <w:bCs/>
          <w:sz w:val="24"/>
          <w:szCs w:val="24"/>
        </w:rPr>
        <w:t xml:space="preserve">     7. Rezultatai:</w:t>
      </w:r>
    </w:p>
    <w:p w14:paraId="457C455A" w14:textId="77777777" w:rsidR="002B4C16" w:rsidRPr="002B4C16" w:rsidRDefault="002B4C16" w:rsidP="002B4C16">
      <w:pPr>
        <w:jc w:val="both"/>
        <w:rPr>
          <w:rFonts w:ascii="Times New Roman" w:eastAsia="Times New Roman" w:hAnsi="Times New Roman"/>
          <w:sz w:val="24"/>
          <w:szCs w:val="24"/>
        </w:rPr>
      </w:pPr>
      <w:r w:rsidRPr="002B4C16">
        <w:rPr>
          <w:rFonts w:ascii="Times New Roman" w:eastAsia="Times New Roman" w:hAnsi="Times New Roman"/>
          <w:sz w:val="24"/>
          <w:szCs w:val="24"/>
        </w:rPr>
        <w:t>7.1. Parengta ir pristatyta mokymų programa, Užsakovui pateikiama apipavidalintu PDF formatu (įskaitant - kalbos redakciją, maketavimą ir dizainą) ne daugiau kaip 20 psl. - iki 2026 m. birželio 30 d.</w:t>
      </w:r>
    </w:p>
    <w:p w14:paraId="4B7D78B1" w14:textId="77777777" w:rsidR="002B4C16" w:rsidRPr="002B4C16" w:rsidRDefault="002B4C16" w:rsidP="002B4C16">
      <w:pPr>
        <w:jc w:val="both"/>
        <w:rPr>
          <w:rFonts w:ascii="Times New Roman" w:eastAsia="Times New Roman" w:hAnsi="Times New Roman"/>
          <w:sz w:val="24"/>
          <w:szCs w:val="24"/>
        </w:rPr>
      </w:pPr>
      <w:r w:rsidRPr="002B4C16">
        <w:rPr>
          <w:rFonts w:ascii="Times New Roman" w:eastAsia="Times New Roman" w:hAnsi="Times New Roman"/>
          <w:sz w:val="24"/>
          <w:szCs w:val="24"/>
        </w:rPr>
        <w:t xml:space="preserve">7.2. Įvykdyti mokymai vienai grupei – iki 2026 m. rugsėjo 30 d. </w:t>
      </w:r>
    </w:p>
    <w:p w14:paraId="260C8D3C" w14:textId="653B1A53" w:rsidR="00044EF0" w:rsidRDefault="002B4C16" w:rsidP="00044EF0">
      <w:pPr>
        <w:jc w:val="both"/>
        <w:rPr>
          <w:rFonts w:ascii="Times New Roman" w:eastAsia="Times New Roman" w:hAnsi="Times New Roman"/>
          <w:sz w:val="24"/>
          <w:szCs w:val="24"/>
        </w:rPr>
      </w:pPr>
      <w:r w:rsidRPr="002B4C16">
        <w:rPr>
          <w:rFonts w:ascii="Times New Roman" w:eastAsia="Times New Roman" w:hAnsi="Times New Roman"/>
          <w:sz w:val="24"/>
          <w:szCs w:val="24"/>
        </w:rPr>
        <w:t xml:space="preserve">7.3. Visi darbai turi būti atlikti ne vėliau kaip iki 2026 m. rugsėjo 30 d. </w:t>
      </w:r>
    </w:p>
    <w:p w14:paraId="276DC87F" w14:textId="77777777" w:rsidR="00044EF0" w:rsidRPr="00044EF0" w:rsidRDefault="00044EF0" w:rsidP="00044EF0">
      <w:pPr>
        <w:jc w:val="both"/>
        <w:rPr>
          <w:rFonts w:ascii="Times New Roman" w:eastAsia="Times New Roman" w:hAnsi="Times New Roman"/>
          <w:sz w:val="24"/>
          <w:szCs w:val="24"/>
        </w:rPr>
      </w:pPr>
      <w:bookmarkStart w:id="2" w:name="_GoBack"/>
      <w:bookmarkEnd w:id="2"/>
    </w:p>
    <w:p w14:paraId="1FC608C7" w14:textId="4D865E03" w:rsidR="002B4C16" w:rsidRPr="002B4C16" w:rsidRDefault="00044EF0" w:rsidP="002B4C16">
      <w:pPr>
        <w:tabs>
          <w:tab w:val="left" w:pos="8052"/>
          <w:tab w:val="right" w:pos="10488"/>
        </w:tabs>
        <w:rPr>
          <w:rFonts w:ascii="Times New Roman" w:hAnsi="Times New Roman"/>
          <w:b/>
          <w:bCs/>
          <w:szCs w:val="24"/>
          <w:lang w:val="pt-BR"/>
        </w:rPr>
      </w:pPr>
      <w:r>
        <w:rPr>
          <w:rFonts w:ascii="Times New Roman" w:hAnsi="Times New Roman"/>
          <w:b/>
          <w:bCs/>
          <w:szCs w:val="24"/>
          <w:lang w:val="pt-BR"/>
        </w:rPr>
        <w:t>Lentelė</w:t>
      </w:r>
      <w:r w:rsidR="002B4C16" w:rsidRPr="002B4C16">
        <w:rPr>
          <w:rFonts w:ascii="Times New Roman" w:hAnsi="Times New Roman"/>
          <w:b/>
          <w:bCs/>
          <w:szCs w:val="24"/>
          <w:lang w:val="pt-BR"/>
        </w:rPr>
        <w:t xml:space="preserve"> Nr. 1</w:t>
      </w:r>
    </w:p>
    <w:tbl>
      <w:tblPr>
        <w:tblStyle w:val="Lentelstinklelis"/>
        <w:tblW w:w="9740" w:type="dxa"/>
        <w:tblInd w:w="0" w:type="dxa"/>
        <w:tblLook w:val="04A0" w:firstRow="1" w:lastRow="0" w:firstColumn="1" w:lastColumn="0" w:noHBand="0" w:noVBand="1"/>
      </w:tblPr>
      <w:tblGrid>
        <w:gridCol w:w="9740"/>
      </w:tblGrid>
      <w:tr w:rsidR="002B4C16" w:rsidRPr="00643C65" w14:paraId="278E5B1C" w14:textId="77777777" w:rsidTr="00B8636B">
        <w:trPr>
          <w:trHeight w:val="300"/>
        </w:trPr>
        <w:tc>
          <w:tcPr>
            <w:tcW w:w="9740" w:type="dxa"/>
            <w:shd w:val="clear" w:color="auto" w:fill="FBD4B4" w:themeFill="accent6" w:themeFillTint="66"/>
            <w:vAlign w:val="center"/>
          </w:tcPr>
          <w:p w14:paraId="4F5FC17B" w14:textId="77777777" w:rsidR="002B4C16" w:rsidRPr="002B4C16" w:rsidRDefault="002B4C16" w:rsidP="00B8636B">
            <w:pPr>
              <w:rPr>
                <w:rFonts w:ascii="Times New Roman" w:hAnsi="Times New Roman"/>
                <w:b/>
                <w:bCs/>
                <w:sz w:val="24"/>
                <w:szCs w:val="24"/>
              </w:rPr>
            </w:pPr>
            <w:r w:rsidRPr="002B4C16">
              <w:rPr>
                <w:rFonts w:ascii="Times New Roman" w:hAnsi="Times New Roman"/>
                <w:b/>
                <w:bCs/>
                <w:sz w:val="24"/>
                <w:szCs w:val="24"/>
              </w:rPr>
              <w:t xml:space="preserve">UŽSIĖMIMO PAVADINIMAS: </w:t>
            </w:r>
          </w:p>
        </w:tc>
      </w:tr>
      <w:tr w:rsidR="002B4C16" w:rsidRPr="00643C65" w14:paraId="0254B249" w14:textId="77777777" w:rsidTr="00B8636B">
        <w:trPr>
          <w:trHeight w:val="467"/>
        </w:trPr>
        <w:tc>
          <w:tcPr>
            <w:tcW w:w="9740" w:type="dxa"/>
            <w:shd w:val="clear" w:color="auto" w:fill="FDE9D9" w:themeFill="accent6" w:themeFillTint="33"/>
            <w:vAlign w:val="center"/>
          </w:tcPr>
          <w:p w14:paraId="1B4A0955" w14:textId="77777777" w:rsidR="002B4C16" w:rsidRPr="002B4C16" w:rsidRDefault="002B4C16" w:rsidP="00B8636B">
            <w:pPr>
              <w:rPr>
                <w:rFonts w:ascii="Times New Roman" w:hAnsi="Times New Roman"/>
                <w:b/>
                <w:bCs/>
                <w:sz w:val="24"/>
                <w:szCs w:val="24"/>
              </w:rPr>
            </w:pPr>
            <w:r w:rsidRPr="002B4C16">
              <w:rPr>
                <w:rFonts w:ascii="Times New Roman" w:hAnsi="Times New Roman"/>
                <w:b/>
                <w:bCs/>
                <w:sz w:val="24"/>
                <w:szCs w:val="24"/>
              </w:rPr>
              <w:t>PAGRINDINIAI UŽSIĖMIMO SIEKIAMI REZULTATAI</w:t>
            </w:r>
          </w:p>
        </w:tc>
      </w:tr>
      <w:tr w:rsidR="002B4C16" w:rsidRPr="00643C65" w14:paraId="7103992F" w14:textId="77777777" w:rsidTr="00B8636B">
        <w:trPr>
          <w:trHeight w:val="300"/>
        </w:trPr>
        <w:tc>
          <w:tcPr>
            <w:tcW w:w="9740" w:type="dxa"/>
          </w:tcPr>
          <w:p w14:paraId="06485B09" w14:textId="77777777" w:rsidR="002B4C16" w:rsidRPr="002B4C16" w:rsidRDefault="002B4C16" w:rsidP="002B4C16">
            <w:pPr>
              <w:pStyle w:val="Sraopastraipa"/>
              <w:numPr>
                <w:ilvl w:val="0"/>
                <w:numId w:val="27"/>
              </w:numPr>
              <w:suppressAutoHyphens w:val="0"/>
              <w:autoSpaceDN/>
              <w:spacing w:before="120" w:after="120"/>
              <w:contextualSpacing/>
              <w:jc w:val="both"/>
              <w:rPr>
                <w:rFonts w:ascii="Times New Roman" w:hAnsi="Times New Roman"/>
                <w:sz w:val="24"/>
                <w:szCs w:val="24"/>
              </w:rPr>
            </w:pPr>
            <w:proofErr w:type="spellStart"/>
            <w:r w:rsidRPr="002B4C16">
              <w:rPr>
                <w:rFonts w:ascii="Times New Roman" w:hAnsi="Times New Roman"/>
                <w:sz w:val="24"/>
                <w:szCs w:val="24"/>
              </w:rPr>
              <w:t>Mokymų</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užsiėmimo</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dalyvis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supranta</w:t>
            </w:r>
            <w:proofErr w:type="spellEnd"/>
            <w:r w:rsidRPr="002B4C16">
              <w:rPr>
                <w:rFonts w:ascii="Times New Roman" w:hAnsi="Times New Roman"/>
                <w:sz w:val="24"/>
                <w:szCs w:val="24"/>
              </w:rPr>
              <w:t xml:space="preserve"> / </w:t>
            </w:r>
            <w:proofErr w:type="spellStart"/>
            <w:r w:rsidRPr="002B4C16">
              <w:rPr>
                <w:rFonts w:ascii="Times New Roman" w:hAnsi="Times New Roman"/>
                <w:sz w:val="24"/>
                <w:szCs w:val="24"/>
              </w:rPr>
              <w:t>žino</w:t>
            </w:r>
            <w:proofErr w:type="spellEnd"/>
            <w:r w:rsidRPr="002B4C16">
              <w:rPr>
                <w:rFonts w:ascii="Times New Roman" w:hAnsi="Times New Roman"/>
                <w:sz w:val="24"/>
                <w:szCs w:val="24"/>
              </w:rPr>
              <w:t xml:space="preserve"> / </w:t>
            </w:r>
            <w:proofErr w:type="spellStart"/>
            <w:r w:rsidRPr="002B4C16">
              <w:rPr>
                <w:rFonts w:ascii="Times New Roman" w:hAnsi="Times New Roman"/>
                <w:sz w:val="24"/>
                <w:szCs w:val="24"/>
              </w:rPr>
              <w:t>geba</w:t>
            </w:r>
            <w:proofErr w:type="spellEnd"/>
            <w:r w:rsidRPr="002B4C16">
              <w:rPr>
                <w:rFonts w:ascii="Times New Roman" w:hAnsi="Times New Roman"/>
                <w:sz w:val="24"/>
                <w:szCs w:val="24"/>
              </w:rPr>
              <w:t>...</w:t>
            </w:r>
          </w:p>
          <w:p w14:paraId="20D92ACF" w14:textId="77777777" w:rsidR="002B4C16" w:rsidRPr="002B4C16" w:rsidRDefault="002B4C16" w:rsidP="002B4C16">
            <w:pPr>
              <w:pStyle w:val="Sraopastraipa"/>
              <w:numPr>
                <w:ilvl w:val="0"/>
                <w:numId w:val="27"/>
              </w:numPr>
              <w:suppressAutoHyphens w:val="0"/>
              <w:autoSpaceDN/>
              <w:spacing w:before="120" w:after="120"/>
              <w:contextualSpacing/>
              <w:jc w:val="both"/>
              <w:rPr>
                <w:rFonts w:ascii="Times New Roman" w:hAnsi="Times New Roman"/>
                <w:sz w:val="24"/>
                <w:szCs w:val="24"/>
              </w:rPr>
            </w:pPr>
            <w:proofErr w:type="spellStart"/>
            <w:r w:rsidRPr="002B4C16">
              <w:rPr>
                <w:rFonts w:ascii="Times New Roman" w:hAnsi="Times New Roman"/>
                <w:sz w:val="24"/>
                <w:szCs w:val="24"/>
              </w:rPr>
              <w:t>Mokymų</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užsiėmimo</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dalyvis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supranta</w:t>
            </w:r>
            <w:proofErr w:type="spellEnd"/>
            <w:r w:rsidRPr="002B4C16">
              <w:rPr>
                <w:rFonts w:ascii="Times New Roman" w:hAnsi="Times New Roman"/>
                <w:sz w:val="24"/>
                <w:szCs w:val="24"/>
              </w:rPr>
              <w:t xml:space="preserve"> / </w:t>
            </w:r>
            <w:proofErr w:type="spellStart"/>
            <w:r w:rsidRPr="002B4C16">
              <w:rPr>
                <w:rFonts w:ascii="Times New Roman" w:hAnsi="Times New Roman"/>
                <w:sz w:val="24"/>
                <w:szCs w:val="24"/>
              </w:rPr>
              <w:t>žino</w:t>
            </w:r>
            <w:proofErr w:type="spellEnd"/>
            <w:r w:rsidRPr="002B4C16">
              <w:rPr>
                <w:rFonts w:ascii="Times New Roman" w:hAnsi="Times New Roman"/>
                <w:sz w:val="24"/>
                <w:szCs w:val="24"/>
              </w:rPr>
              <w:t xml:space="preserve"> / </w:t>
            </w:r>
            <w:proofErr w:type="spellStart"/>
            <w:r w:rsidRPr="002B4C16">
              <w:rPr>
                <w:rFonts w:ascii="Times New Roman" w:hAnsi="Times New Roman"/>
                <w:sz w:val="24"/>
                <w:szCs w:val="24"/>
              </w:rPr>
              <w:t>geba</w:t>
            </w:r>
            <w:proofErr w:type="spellEnd"/>
            <w:r w:rsidRPr="002B4C16">
              <w:rPr>
                <w:rFonts w:ascii="Times New Roman" w:hAnsi="Times New Roman"/>
                <w:sz w:val="24"/>
                <w:szCs w:val="24"/>
              </w:rPr>
              <w:t>...</w:t>
            </w:r>
          </w:p>
          <w:p w14:paraId="464C1D0F" w14:textId="77777777" w:rsidR="002B4C16" w:rsidRPr="002B4C16" w:rsidRDefault="002B4C16" w:rsidP="002B4C16">
            <w:pPr>
              <w:pStyle w:val="Sraopastraipa"/>
              <w:numPr>
                <w:ilvl w:val="0"/>
                <w:numId w:val="27"/>
              </w:numPr>
              <w:suppressAutoHyphens w:val="0"/>
              <w:autoSpaceDN/>
              <w:spacing w:before="120" w:after="120"/>
              <w:contextualSpacing/>
              <w:jc w:val="both"/>
              <w:rPr>
                <w:rFonts w:ascii="Times New Roman" w:hAnsi="Times New Roman"/>
                <w:sz w:val="24"/>
                <w:szCs w:val="24"/>
              </w:rPr>
            </w:pPr>
            <w:proofErr w:type="spellStart"/>
            <w:r w:rsidRPr="002B4C16">
              <w:rPr>
                <w:rFonts w:ascii="Times New Roman" w:hAnsi="Times New Roman"/>
                <w:sz w:val="24"/>
                <w:szCs w:val="24"/>
              </w:rPr>
              <w:t>Mokymų</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užsiėmimo</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dalyvis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supranta</w:t>
            </w:r>
            <w:proofErr w:type="spellEnd"/>
            <w:r w:rsidRPr="002B4C16">
              <w:rPr>
                <w:rFonts w:ascii="Times New Roman" w:hAnsi="Times New Roman"/>
                <w:sz w:val="24"/>
                <w:szCs w:val="24"/>
              </w:rPr>
              <w:t xml:space="preserve"> / </w:t>
            </w:r>
            <w:proofErr w:type="spellStart"/>
            <w:r w:rsidRPr="002B4C16">
              <w:rPr>
                <w:rFonts w:ascii="Times New Roman" w:hAnsi="Times New Roman"/>
                <w:sz w:val="24"/>
                <w:szCs w:val="24"/>
              </w:rPr>
              <w:t>žino</w:t>
            </w:r>
            <w:proofErr w:type="spellEnd"/>
            <w:r w:rsidRPr="002B4C16">
              <w:rPr>
                <w:rFonts w:ascii="Times New Roman" w:hAnsi="Times New Roman"/>
                <w:sz w:val="24"/>
                <w:szCs w:val="24"/>
              </w:rPr>
              <w:t xml:space="preserve"> / </w:t>
            </w:r>
            <w:proofErr w:type="spellStart"/>
            <w:r w:rsidRPr="002B4C16">
              <w:rPr>
                <w:rFonts w:ascii="Times New Roman" w:hAnsi="Times New Roman"/>
                <w:sz w:val="24"/>
                <w:szCs w:val="24"/>
              </w:rPr>
              <w:t>geba</w:t>
            </w:r>
            <w:proofErr w:type="spellEnd"/>
            <w:r w:rsidRPr="002B4C16">
              <w:rPr>
                <w:rFonts w:ascii="Times New Roman" w:hAnsi="Times New Roman"/>
                <w:sz w:val="24"/>
                <w:szCs w:val="24"/>
              </w:rPr>
              <w:t>...</w:t>
            </w:r>
          </w:p>
        </w:tc>
      </w:tr>
      <w:tr w:rsidR="002B4C16" w:rsidRPr="00643C65" w14:paraId="7148E979" w14:textId="77777777" w:rsidTr="00B8636B">
        <w:trPr>
          <w:trHeight w:val="300"/>
        </w:trPr>
        <w:tc>
          <w:tcPr>
            <w:tcW w:w="9740" w:type="dxa"/>
            <w:shd w:val="clear" w:color="auto" w:fill="FDE9D9" w:themeFill="accent6" w:themeFillTint="33"/>
          </w:tcPr>
          <w:p w14:paraId="3218823B" w14:textId="77777777" w:rsidR="002B4C16" w:rsidRPr="002B4C16" w:rsidRDefault="002B4C16" w:rsidP="00B8636B">
            <w:pPr>
              <w:rPr>
                <w:rFonts w:ascii="Times New Roman" w:hAnsi="Times New Roman"/>
                <w:b/>
                <w:bCs/>
                <w:sz w:val="24"/>
                <w:szCs w:val="24"/>
              </w:rPr>
            </w:pPr>
            <w:r w:rsidRPr="002B4C16">
              <w:rPr>
                <w:rFonts w:ascii="Times New Roman" w:hAnsi="Times New Roman"/>
                <w:b/>
                <w:bCs/>
                <w:sz w:val="24"/>
                <w:szCs w:val="24"/>
              </w:rPr>
              <w:t xml:space="preserve">UŽSIĖMIMO EIGA </w:t>
            </w:r>
          </w:p>
        </w:tc>
      </w:tr>
      <w:tr w:rsidR="002B4C16" w:rsidRPr="00643C65" w14:paraId="373B8776" w14:textId="77777777" w:rsidTr="00B8636B">
        <w:trPr>
          <w:trHeight w:val="1061"/>
        </w:trPr>
        <w:tc>
          <w:tcPr>
            <w:tcW w:w="9740" w:type="dxa"/>
          </w:tcPr>
          <w:p w14:paraId="1531B135" w14:textId="77777777" w:rsidR="002B4C16" w:rsidRPr="002B4C16" w:rsidRDefault="002B4C16" w:rsidP="002B4C16">
            <w:pPr>
              <w:pStyle w:val="Sraopastraipa"/>
              <w:numPr>
                <w:ilvl w:val="0"/>
                <w:numId w:val="28"/>
              </w:numPr>
              <w:suppressAutoHyphens w:val="0"/>
              <w:autoSpaceDN/>
              <w:spacing w:before="120" w:after="120"/>
              <w:contextualSpacing/>
              <w:jc w:val="both"/>
              <w:rPr>
                <w:rFonts w:ascii="Times New Roman" w:hAnsi="Times New Roman"/>
                <w:b/>
                <w:bCs/>
                <w:sz w:val="24"/>
                <w:szCs w:val="24"/>
              </w:rPr>
            </w:pPr>
            <w:proofErr w:type="spellStart"/>
            <w:r w:rsidRPr="002B4C16">
              <w:rPr>
                <w:rFonts w:ascii="Times New Roman" w:hAnsi="Times New Roman"/>
                <w:sz w:val="24"/>
                <w:szCs w:val="24"/>
              </w:rPr>
              <w:t>Apšilimas</w:t>
            </w:r>
            <w:proofErr w:type="spellEnd"/>
            <w:r w:rsidRPr="002B4C16">
              <w:rPr>
                <w:rFonts w:ascii="Times New Roman" w:hAnsi="Times New Roman"/>
                <w:sz w:val="24"/>
                <w:szCs w:val="24"/>
              </w:rPr>
              <w:t xml:space="preserve"> – x min.</w:t>
            </w:r>
          </w:p>
          <w:p w14:paraId="2E68079C" w14:textId="77777777" w:rsidR="002B4C16" w:rsidRPr="002B4C16" w:rsidRDefault="002B4C16" w:rsidP="002B4C16">
            <w:pPr>
              <w:pStyle w:val="Sraopastraipa"/>
              <w:numPr>
                <w:ilvl w:val="0"/>
                <w:numId w:val="28"/>
              </w:numPr>
              <w:suppressAutoHyphens w:val="0"/>
              <w:autoSpaceDN/>
              <w:spacing w:before="120" w:after="120"/>
              <w:contextualSpacing/>
              <w:jc w:val="both"/>
              <w:rPr>
                <w:rFonts w:ascii="Times New Roman" w:hAnsi="Times New Roman"/>
                <w:b/>
                <w:bCs/>
                <w:sz w:val="24"/>
                <w:szCs w:val="24"/>
              </w:rPr>
            </w:pPr>
            <w:proofErr w:type="spellStart"/>
            <w:r w:rsidRPr="002B4C16">
              <w:rPr>
                <w:rFonts w:ascii="Times New Roman" w:hAnsi="Times New Roman"/>
                <w:sz w:val="24"/>
                <w:szCs w:val="24"/>
              </w:rPr>
              <w:t>Teorija</w:t>
            </w:r>
            <w:proofErr w:type="spellEnd"/>
            <w:r w:rsidRPr="002B4C16">
              <w:rPr>
                <w:rFonts w:ascii="Times New Roman" w:hAnsi="Times New Roman"/>
                <w:sz w:val="24"/>
                <w:szCs w:val="24"/>
              </w:rPr>
              <w:t xml:space="preserve"> – x min.</w:t>
            </w:r>
          </w:p>
          <w:p w14:paraId="67F8BED7" w14:textId="77777777" w:rsidR="002B4C16" w:rsidRPr="002B4C16" w:rsidRDefault="002B4C16" w:rsidP="002B4C16">
            <w:pPr>
              <w:pStyle w:val="Sraopastraipa"/>
              <w:numPr>
                <w:ilvl w:val="0"/>
                <w:numId w:val="28"/>
              </w:numPr>
              <w:suppressAutoHyphens w:val="0"/>
              <w:autoSpaceDN/>
              <w:spacing w:before="120" w:after="120"/>
              <w:contextualSpacing/>
              <w:jc w:val="both"/>
              <w:rPr>
                <w:rFonts w:ascii="Times New Roman" w:hAnsi="Times New Roman"/>
                <w:sz w:val="24"/>
                <w:szCs w:val="24"/>
              </w:rPr>
            </w:pPr>
            <w:proofErr w:type="spellStart"/>
            <w:r w:rsidRPr="002B4C16">
              <w:rPr>
                <w:rFonts w:ascii="Times New Roman" w:hAnsi="Times New Roman"/>
                <w:sz w:val="24"/>
                <w:szCs w:val="24"/>
              </w:rPr>
              <w:t>Mokymas</w:t>
            </w:r>
            <w:proofErr w:type="spellEnd"/>
            <w:r w:rsidRPr="002B4C16">
              <w:rPr>
                <w:rFonts w:ascii="Times New Roman" w:hAnsi="Times New Roman"/>
                <w:sz w:val="24"/>
                <w:szCs w:val="24"/>
              </w:rPr>
              <w:t xml:space="preserve">(is) per </w:t>
            </w:r>
            <w:proofErr w:type="spellStart"/>
            <w:proofErr w:type="gramStart"/>
            <w:r w:rsidRPr="002B4C16">
              <w:rPr>
                <w:rFonts w:ascii="Times New Roman" w:hAnsi="Times New Roman"/>
                <w:sz w:val="24"/>
                <w:szCs w:val="24"/>
              </w:rPr>
              <w:t>patyrimą</w:t>
            </w:r>
            <w:proofErr w:type="spellEnd"/>
            <w:r w:rsidRPr="002B4C16">
              <w:rPr>
                <w:rFonts w:ascii="Times New Roman" w:hAnsi="Times New Roman"/>
                <w:sz w:val="24"/>
                <w:szCs w:val="24"/>
              </w:rPr>
              <w:t xml:space="preserve">  –</w:t>
            </w:r>
            <w:proofErr w:type="gramEnd"/>
            <w:r w:rsidRPr="002B4C16">
              <w:rPr>
                <w:rFonts w:ascii="Times New Roman" w:hAnsi="Times New Roman"/>
                <w:sz w:val="24"/>
                <w:szCs w:val="24"/>
              </w:rPr>
              <w:t xml:space="preserve"> x min. </w:t>
            </w:r>
          </w:p>
          <w:p w14:paraId="4CBE2FC5" w14:textId="77777777" w:rsidR="002B4C16" w:rsidRPr="002B4C16" w:rsidRDefault="002B4C16" w:rsidP="002B4C16">
            <w:pPr>
              <w:pStyle w:val="Sraopastraipa"/>
              <w:numPr>
                <w:ilvl w:val="0"/>
                <w:numId w:val="28"/>
              </w:numPr>
              <w:suppressAutoHyphens w:val="0"/>
              <w:autoSpaceDN/>
              <w:spacing w:before="120" w:after="120"/>
              <w:contextualSpacing/>
              <w:jc w:val="both"/>
              <w:rPr>
                <w:rFonts w:ascii="Times New Roman" w:hAnsi="Times New Roman"/>
                <w:b/>
                <w:bCs/>
                <w:sz w:val="24"/>
                <w:szCs w:val="24"/>
              </w:rPr>
            </w:pPr>
            <w:proofErr w:type="spellStart"/>
            <w:r w:rsidRPr="002B4C16">
              <w:rPr>
                <w:rFonts w:ascii="Times New Roman" w:hAnsi="Times New Roman"/>
                <w:sz w:val="24"/>
                <w:szCs w:val="24"/>
              </w:rPr>
              <w:t>Refleksija</w:t>
            </w:r>
            <w:proofErr w:type="spellEnd"/>
            <w:r w:rsidRPr="002B4C16">
              <w:rPr>
                <w:rFonts w:ascii="Times New Roman" w:hAnsi="Times New Roman"/>
                <w:sz w:val="24"/>
                <w:szCs w:val="24"/>
              </w:rPr>
              <w:t xml:space="preserve"> – x min.</w:t>
            </w:r>
          </w:p>
        </w:tc>
      </w:tr>
      <w:tr w:rsidR="002B4C16" w:rsidRPr="00643C65" w14:paraId="05DA63CF" w14:textId="77777777" w:rsidTr="00B8636B">
        <w:trPr>
          <w:trHeight w:val="300"/>
        </w:trPr>
        <w:tc>
          <w:tcPr>
            <w:tcW w:w="9740" w:type="dxa"/>
            <w:shd w:val="clear" w:color="auto" w:fill="FDE9D9" w:themeFill="accent6" w:themeFillTint="33"/>
          </w:tcPr>
          <w:p w14:paraId="01C88D1E" w14:textId="77777777" w:rsidR="002B4C16" w:rsidRPr="002B4C16" w:rsidRDefault="002B4C16" w:rsidP="00B8636B">
            <w:pPr>
              <w:rPr>
                <w:rFonts w:ascii="Times New Roman" w:hAnsi="Times New Roman"/>
                <w:sz w:val="24"/>
                <w:szCs w:val="24"/>
              </w:rPr>
            </w:pPr>
            <w:r w:rsidRPr="002B4C16">
              <w:rPr>
                <w:rFonts w:ascii="Times New Roman" w:hAnsi="Times New Roman"/>
                <w:b/>
                <w:bCs/>
                <w:sz w:val="24"/>
                <w:szCs w:val="24"/>
              </w:rPr>
              <w:t>APŠILIMAS</w:t>
            </w:r>
            <w:r w:rsidRPr="002B4C16">
              <w:rPr>
                <w:rFonts w:ascii="Times New Roman" w:hAnsi="Times New Roman"/>
                <w:sz w:val="24"/>
                <w:szCs w:val="24"/>
              </w:rPr>
              <w:t xml:space="preserve"> (</w:t>
            </w:r>
            <w:proofErr w:type="spellStart"/>
            <w:r w:rsidRPr="002B4C16">
              <w:rPr>
                <w:rFonts w:ascii="Times New Roman" w:hAnsi="Times New Roman"/>
                <w:sz w:val="24"/>
                <w:szCs w:val="24"/>
              </w:rPr>
              <w:t>neprivalomas</w:t>
            </w:r>
            <w:proofErr w:type="spellEnd"/>
            <w:r w:rsidRPr="002B4C16">
              <w:rPr>
                <w:rFonts w:ascii="Times New Roman" w:hAnsi="Times New Roman"/>
                <w:sz w:val="24"/>
                <w:szCs w:val="24"/>
              </w:rPr>
              <w:t>)</w:t>
            </w:r>
          </w:p>
        </w:tc>
      </w:tr>
      <w:tr w:rsidR="002B4C16" w:rsidRPr="00643C65" w14:paraId="2A710B49" w14:textId="77777777" w:rsidTr="00B8636B">
        <w:trPr>
          <w:trHeight w:val="300"/>
        </w:trPr>
        <w:tc>
          <w:tcPr>
            <w:tcW w:w="9740" w:type="dxa"/>
          </w:tcPr>
          <w:p w14:paraId="2633C09D" w14:textId="77777777" w:rsidR="002B4C16" w:rsidRPr="002B4C16" w:rsidRDefault="002B4C16" w:rsidP="00B8636B">
            <w:pPr>
              <w:rPr>
                <w:rFonts w:ascii="Times New Roman" w:hAnsi="Times New Roman"/>
                <w:sz w:val="24"/>
                <w:szCs w:val="24"/>
              </w:rPr>
            </w:pPr>
            <w:proofErr w:type="spellStart"/>
            <w:r w:rsidRPr="002B4C16">
              <w:rPr>
                <w:rFonts w:ascii="Times New Roman" w:hAnsi="Times New Roman"/>
                <w:sz w:val="24"/>
                <w:szCs w:val="24"/>
              </w:rPr>
              <w:t>Pasirinktas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pratimas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iš</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apšilimų</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banko</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įvertinant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grupės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poreikius</w:t>
            </w:r>
            <w:proofErr w:type="spellEnd"/>
            <w:r w:rsidRPr="002B4C16">
              <w:rPr>
                <w:rFonts w:ascii="Times New Roman" w:hAnsi="Times New Roman"/>
                <w:sz w:val="24"/>
                <w:szCs w:val="24"/>
              </w:rPr>
              <w:t xml:space="preserve">. </w:t>
            </w:r>
          </w:p>
        </w:tc>
      </w:tr>
      <w:tr w:rsidR="002B4C16" w:rsidRPr="00643C65" w14:paraId="780D2AFB" w14:textId="77777777" w:rsidTr="00B8636B">
        <w:trPr>
          <w:trHeight w:val="300"/>
        </w:trPr>
        <w:tc>
          <w:tcPr>
            <w:tcW w:w="9740" w:type="dxa"/>
            <w:shd w:val="clear" w:color="auto" w:fill="FDE9D9" w:themeFill="accent6" w:themeFillTint="33"/>
          </w:tcPr>
          <w:p w14:paraId="4DCACC51" w14:textId="77777777" w:rsidR="002B4C16" w:rsidRPr="002B4C16" w:rsidRDefault="002B4C16" w:rsidP="00B8636B">
            <w:pPr>
              <w:rPr>
                <w:rFonts w:ascii="Times New Roman" w:hAnsi="Times New Roman"/>
                <w:b/>
                <w:bCs/>
                <w:sz w:val="24"/>
                <w:szCs w:val="24"/>
              </w:rPr>
            </w:pPr>
            <w:r w:rsidRPr="002B4C16">
              <w:rPr>
                <w:rFonts w:ascii="Times New Roman" w:hAnsi="Times New Roman"/>
                <w:b/>
                <w:bCs/>
                <w:sz w:val="24"/>
                <w:szCs w:val="24"/>
              </w:rPr>
              <w:t>TEORIJA</w:t>
            </w:r>
          </w:p>
        </w:tc>
      </w:tr>
      <w:tr w:rsidR="002B4C16" w:rsidRPr="00643C65" w14:paraId="42B3AFC3" w14:textId="77777777" w:rsidTr="00B8636B">
        <w:trPr>
          <w:trHeight w:val="300"/>
        </w:trPr>
        <w:tc>
          <w:tcPr>
            <w:tcW w:w="9740" w:type="dxa"/>
            <w:shd w:val="clear" w:color="auto" w:fill="FFFFFF" w:themeFill="background1"/>
          </w:tcPr>
          <w:p w14:paraId="2C36E8C1" w14:textId="77777777" w:rsidR="002B4C16" w:rsidRPr="002B4C16" w:rsidRDefault="002B4C16" w:rsidP="00B8636B">
            <w:pPr>
              <w:rPr>
                <w:rFonts w:ascii="Times New Roman" w:hAnsi="Times New Roman"/>
                <w:sz w:val="24"/>
                <w:szCs w:val="24"/>
              </w:rPr>
            </w:pPr>
            <w:r w:rsidRPr="002B4C16">
              <w:rPr>
                <w:rFonts w:ascii="Times New Roman" w:hAnsi="Times New Roman"/>
                <w:sz w:val="24"/>
                <w:szCs w:val="24"/>
              </w:rPr>
              <w:t xml:space="preserve">Lorem ipsum dolor sit </w:t>
            </w:r>
            <w:proofErr w:type="spellStart"/>
            <w:r w:rsidRPr="002B4C16">
              <w:rPr>
                <w:rFonts w:ascii="Times New Roman" w:hAnsi="Times New Roman"/>
                <w:sz w:val="24"/>
                <w:szCs w:val="24"/>
              </w:rPr>
              <w:t>amet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consectetur</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adipiscing</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elit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Quisque</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faucibus</w:t>
            </w:r>
            <w:proofErr w:type="spellEnd"/>
            <w:r w:rsidRPr="002B4C16">
              <w:rPr>
                <w:rFonts w:ascii="Times New Roman" w:hAnsi="Times New Roman"/>
                <w:sz w:val="24"/>
                <w:szCs w:val="24"/>
              </w:rPr>
              <w:t xml:space="preserve"> ex </w:t>
            </w:r>
            <w:proofErr w:type="spellStart"/>
            <w:r w:rsidRPr="002B4C16">
              <w:rPr>
                <w:rFonts w:ascii="Times New Roman" w:hAnsi="Times New Roman"/>
                <w:sz w:val="24"/>
                <w:szCs w:val="24"/>
              </w:rPr>
              <w:t>sapien</w:t>
            </w:r>
            <w:proofErr w:type="spellEnd"/>
            <w:r w:rsidRPr="002B4C16">
              <w:rPr>
                <w:rFonts w:ascii="Times New Roman" w:hAnsi="Times New Roman"/>
                <w:sz w:val="24"/>
                <w:szCs w:val="24"/>
              </w:rPr>
              <w:t xml:space="preserve"> vitae </w:t>
            </w:r>
            <w:proofErr w:type="spellStart"/>
            <w:r w:rsidRPr="002B4C16">
              <w:rPr>
                <w:rFonts w:ascii="Times New Roman" w:hAnsi="Times New Roman"/>
                <w:sz w:val="24"/>
                <w:szCs w:val="24"/>
              </w:rPr>
              <w:t>pellentesque</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sem</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placerat</w:t>
            </w:r>
            <w:proofErr w:type="spellEnd"/>
            <w:r w:rsidRPr="002B4C16">
              <w:rPr>
                <w:rFonts w:ascii="Times New Roman" w:hAnsi="Times New Roman"/>
                <w:sz w:val="24"/>
                <w:szCs w:val="24"/>
              </w:rPr>
              <w:t xml:space="preserve">. In id cursus mi </w:t>
            </w:r>
            <w:proofErr w:type="spellStart"/>
            <w:r w:rsidRPr="002B4C16">
              <w:rPr>
                <w:rFonts w:ascii="Times New Roman" w:hAnsi="Times New Roman"/>
                <w:sz w:val="24"/>
                <w:szCs w:val="24"/>
              </w:rPr>
              <w:t>pretium</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tellus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duis</w:t>
            </w:r>
            <w:proofErr w:type="spellEnd"/>
            <w:r w:rsidRPr="002B4C16">
              <w:rPr>
                <w:rFonts w:ascii="Times New Roman" w:hAnsi="Times New Roman"/>
                <w:sz w:val="24"/>
                <w:szCs w:val="24"/>
              </w:rPr>
              <w:t xml:space="preserve"> convallis. Tempus </w:t>
            </w:r>
            <w:proofErr w:type="spellStart"/>
            <w:r w:rsidRPr="002B4C16">
              <w:rPr>
                <w:rFonts w:ascii="Times New Roman" w:hAnsi="Times New Roman"/>
                <w:sz w:val="24"/>
                <w:szCs w:val="24"/>
              </w:rPr>
              <w:t>leo</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eu</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aenean</w:t>
            </w:r>
            <w:proofErr w:type="spellEnd"/>
            <w:r w:rsidRPr="002B4C16">
              <w:rPr>
                <w:rFonts w:ascii="Times New Roman" w:hAnsi="Times New Roman"/>
                <w:sz w:val="24"/>
                <w:szCs w:val="24"/>
              </w:rPr>
              <w:t xml:space="preserve"> sed diam </w:t>
            </w:r>
            <w:proofErr w:type="spellStart"/>
            <w:r w:rsidRPr="002B4C16">
              <w:rPr>
                <w:rFonts w:ascii="Times New Roman" w:hAnsi="Times New Roman"/>
                <w:sz w:val="24"/>
                <w:szCs w:val="24"/>
              </w:rPr>
              <w:t>urna</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tempor</w:t>
            </w:r>
            <w:proofErr w:type="spellEnd"/>
            <w:r w:rsidRPr="002B4C16">
              <w:rPr>
                <w:rFonts w:ascii="Times New Roman" w:hAnsi="Times New Roman"/>
                <w:sz w:val="24"/>
                <w:szCs w:val="24"/>
              </w:rPr>
              <w:t xml:space="preserve">. Pulvinar </w:t>
            </w:r>
            <w:proofErr w:type="spellStart"/>
            <w:r w:rsidRPr="002B4C16">
              <w:rPr>
                <w:rFonts w:ascii="Times New Roman" w:hAnsi="Times New Roman"/>
                <w:sz w:val="24"/>
                <w:szCs w:val="24"/>
              </w:rPr>
              <w:t>vivamus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fringilla</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lacus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nec</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metus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bibendum</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egestas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Iaculis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massa</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nisl</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malesuada</w:t>
            </w:r>
            <w:proofErr w:type="spellEnd"/>
            <w:r w:rsidRPr="002B4C16">
              <w:rPr>
                <w:rFonts w:ascii="Times New Roman" w:hAnsi="Times New Roman"/>
                <w:sz w:val="24"/>
                <w:szCs w:val="24"/>
              </w:rPr>
              <w:t xml:space="preserve"> lacinia integer </w:t>
            </w:r>
            <w:proofErr w:type="spellStart"/>
            <w:r w:rsidRPr="002B4C16">
              <w:rPr>
                <w:rFonts w:ascii="Times New Roman" w:hAnsi="Times New Roman"/>
                <w:sz w:val="24"/>
                <w:szCs w:val="24"/>
              </w:rPr>
              <w:t>nunc</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posuere</w:t>
            </w:r>
            <w:proofErr w:type="spellEnd"/>
            <w:r w:rsidRPr="002B4C16">
              <w:rPr>
                <w:rFonts w:ascii="Times New Roman" w:hAnsi="Times New Roman"/>
                <w:sz w:val="24"/>
                <w:szCs w:val="24"/>
              </w:rPr>
              <w:t xml:space="preserve">. Ut </w:t>
            </w:r>
            <w:proofErr w:type="spellStart"/>
            <w:r w:rsidRPr="002B4C16">
              <w:rPr>
                <w:rFonts w:ascii="Times New Roman" w:hAnsi="Times New Roman"/>
                <w:sz w:val="24"/>
                <w:szCs w:val="24"/>
              </w:rPr>
              <w:t>hendrerit</w:t>
            </w:r>
            <w:proofErr w:type="spellEnd"/>
            <w:r w:rsidRPr="002B4C16">
              <w:rPr>
                <w:rFonts w:ascii="Times New Roman" w:hAnsi="Times New Roman"/>
                <w:sz w:val="24"/>
                <w:szCs w:val="24"/>
              </w:rPr>
              <w:t xml:space="preserve"> semper vel class </w:t>
            </w:r>
            <w:proofErr w:type="spellStart"/>
            <w:r w:rsidRPr="002B4C16">
              <w:rPr>
                <w:rFonts w:ascii="Times New Roman" w:hAnsi="Times New Roman"/>
                <w:sz w:val="24"/>
                <w:szCs w:val="24"/>
              </w:rPr>
              <w:t>aptent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taciti</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sociosqu</w:t>
            </w:r>
            <w:proofErr w:type="spellEnd"/>
            <w:r w:rsidRPr="002B4C16">
              <w:rPr>
                <w:rFonts w:ascii="Times New Roman" w:hAnsi="Times New Roman"/>
                <w:sz w:val="24"/>
                <w:szCs w:val="24"/>
              </w:rPr>
              <w:t xml:space="preserve">. Ad </w:t>
            </w:r>
            <w:proofErr w:type="spellStart"/>
            <w:r w:rsidRPr="002B4C16">
              <w:rPr>
                <w:rFonts w:ascii="Times New Roman" w:hAnsi="Times New Roman"/>
                <w:sz w:val="24"/>
                <w:szCs w:val="24"/>
              </w:rPr>
              <w:t>litora</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torquent</w:t>
            </w:r>
            <w:proofErr w:type="spellEnd"/>
            <w:r w:rsidRPr="002B4C16">
              <w:rPr>
                <w:rFonts w:ascii="Times New Roman" w:hAnsi="Times New Roman"/>
                <w:sz w:val="24"/>
                <w:szCs w:val="24"/>
              </w:rPr>
              <w:t xml:space="preserve"> per </w:t>
            </w:r>
            <w:proofErr w:type="spellStart"/>
            <w:r w:rsidRPr="002B4C16">
              <w:rPr>
                <w:rFonts w:ascii="Times New Roman" w:hAnsi="Times New Roman"/>
                <w:sz w:val="24"/>
                <w:szCs w:val="24"/>
              </w:rPr>
              <w:t>conubia</w:t>
            </w:r>
            <w:proofErr w:type="spellEnd"/>
            <w:r w:rsidRPr="002B4C16">
              <w:rPr>
                <w:rFonts w:ascii="Times New Roman" w:hAnsi="Times New Roman"/>
                <w:sz w:val="24"/>
                <w:szCs w:val="24"/>
              </w:rPr>
              <w:t xml:space="preserve"> nostra </w:t>
            </w:r>
            <w:proofErr w:type="spellStart"/>
            <w:r w:rsidRPr="002B4C16">
              <w:rPr>
                <w:rFonts w:ascii="Times New Roman" w:hAnsi="Times New Roman"/>
                <w:sz w:val="24"/>
                <w:szCs w:val="24"/>
              </w:rPr>
              <w:t>inceptos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himenaeos</w:t>
            </w:r>
            <w:proofErr w:type="spellEnd"/>
            <w:r w:rsidRPr="002B4C16">
              <w:rPr>
                <w:rFonts w:ascii="Times New Roman" w:hAnsi="Times New Roman"/>
                <w:sz w:val="24"/>
                <w:szCs w:val="24"/>
              </w:rPr>
              <w:t>.</w:t>
            </w:r>
          </w:p>
          <w:tbl>
            <w:tblPr>
              <w:tblStyle w:val="Lentelstinklelis"/>
              <w:tblW w:w="0" w:type="auto"/>
              <w:jc w:val="center"/>
              <w:tblInd w:w="0" w:type="dxa"/>
              <w:shd w:val="clear" w:color="auto" w:fill="F2F2F2" w:themeFill="background1" w:themeFillShade="F2"/>
              <w:tblLook w:val="04A0" w:firstRow="1" w:lastRow="0" w:firstColumn="1" w:lastColumn="0" w:noHBand="0" w:noVBand="1"/>
            </w:tblPr>
            <w:tblGrid>
              <w:gridCol w:w="9331"/>
            </w:tblGrid>
            <w:tr w:rsidR="002B4C16" w:rsidRPr="002B4C16" w14:paraId="70A119E0" w14:textId="77777777" w:rsidTr="00B8636B">
              <w:trPr>
                <w:jc w:val="center"/>
              </w:trPr>
              <w:tc>
                <w:tcPr>
                  <w:tcW w:w="9331" w:type="dxa"/>
                  <w:shd w:val="clear" w:color="auto" w:fill="F2F2F2" w:themeFill="background1" w:themeFillShade="F2"/>
                </w:tcPr>
                <w:p w14:paraId="518BFA78" w14:textId="77777777" w:rsidR="002B4C16" w:rsidRPr="002B4C16" w:rsidRDefault="002B4C16" w:rsidP="00B8636B">
                  <w:pPr>
                    <w:rPr>
                      <w:rFonts w:ascii="Times New Roman" w:hAnsi="Times New Roman"/>
                      <w:b/>
                      <w:bCs/>
                      <w:sz w:val="24"/>
                      <w:szCs w:val="24"/>
                    </w:rPr>
                  </w:pPr>
                  <w:proofErr w:type="spellStart"/>
                  <w:r w:rsidRPr="002B4C16">
                    <w:rPr>
                      <w:rFonts w:ascii="Times New Roman" w:hAnsi="Times New Roman"/>
                      <w:b/>
                      <w:bCs/>
                      <w:sz w:val="24"/>
                      <w:szCs w:val="24"/>
                    </w:rPr>
                    <w:t>Naudinga</w:t>
                  </w:r>
                  <w:proofErr w:type="spellEnd"/>
                  <w:r w:rsidRPr="002B4C16">
                    <w:rPr>
                      <w:rFonts w:ascii="Times New Roman" w:hAnsi="Times New Roman"/>
                      <w:b/>
                      <w:bCs/>
                      <w:sz w:val="24"/>
                      <w:szCs w:val="24"/>
                    </w:rPr>
                    <w:t xml:space="preserve"> </w:t>
                  </w:r>
                  <w:proofErr w:type="spellStart"/>
                  <w:r w:rsidRPr="002B4C16">
                    <w:rPr>
                      <w:rFonts w:ascii="Times New Roman" w:hAnsi="Times New Roman"/>
                      <w:b/>
                      <w:bCs/>
                      <w:sz w:val="24"/>
                      <w:szCs w:val="24"/>
                    </w:rPr>
                    <w:t>žinoti</w:t>
                  </w:r>
                  <w:proofErr w:type="spellEnd"/>
                </w:p>
                <w:p w14:paraId="0214BCF1" w14:textId="77777777" w:rsidR="002B4C16" w:rsidRPr="002B4C16" w:rsidRDefault="002B4C16" w:rsidP="00B8636B">
                  <w:pPr>
                    <w:rPr>
                      <w:rFonts w:ascii="Times New Roman" w:hAnsi="Times New Roman"/>
                      <w:sz w:val="24"/>
                      <w:szCs w:val="24"/>
                    </w:rPr>
                  </w:pPr>
                  <w:r w:rsidRPr="002B4C16">
                    <w:rPr>
                      <w:rFonts w:ascii="Times New Roman" w:hAnsi="Times New Roman"/>
                      <w:sz w:val="24"/>
                      <w:szCs w:val="24"/>
                    </w:rPr>
                    <w:t xml:space="preserve">Lorem ipsum dolor sit </w:t>
                  </w:r>
                  <w:proofErr w:type="spellStart"/>
                  <w:r w:rsidRPr="002B4C16">
                    <w:rPr>
                      <w:rFonts w:ascii="Times New Roman" w:hAnsi="Times New Roman"/>
                      <w:sz w:val="24"/>
                      <w:szCs w:val="24"/>
                    </w:rPr>
                    <w:t>amet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consectetur</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adipiscing</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elit</w:t>
                  </w:r>
                  <w:proofErr w:type="spellEnd"/>
                  <w:r w:rsidRPr="002B4C16">
                    <w:rPr>
                      <w:rFonts w:ascii="Times New Roman" w:hAnsi="Times New Roman"/>
                      <w:sz w:val="24"/>
                      <w:szCs w:val="24"/>
                    </w:rPr>
                    <w:t xml:space="preserve">, sed do </w:t>
                  </w:r>
                  <w:proofErr w:type="spellStart"/>
                  <w:r w:rsidRPr="002B4C16">
                    <w:rPr>
                      <w:rFonts w:ascii="Times New Roman" w:hAnsi="Times New Roman"/>
                      <w:sz w:val="24"/>
                      <w:szCs w:val="24"/>
                    </w:rPr>
                    <w:t>eiusmod</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tempor</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incididunt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ut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labore</w:t>
                  </w:r>
                  <w:proofErr w:type="spellEnd"/>
                  <w:r w:rsidRPr="002B4C16">
                    <w:rPr>
                      <w:rFonts w:ascii="Times New Roman" w:hAnsi="Times New Roman"/>
                      <w:sz w:val="24"/>
                      <w:szCs w:val="24"/>
                    </w:rPr>
                    <w:t xml:space="preserve"> et dolore magna </w:t>
                  </w:r>
                  <w:proofErr w:type="spellStart"/>
                  <w:r w:rsidRPr="002B4C16">
                    <w:rPr>
                      <w:rFonts w:ascii="Times New Roman" w:hAnsi="Times New Roman"/>
                      <w:sz w:val="24"/>
                      <w:szCs w:val="24"/>
                    </w:rPr>
                    <w:t>aliqua</w:t>
                  </w:r>
                  <w:proofErr w:type="spellEnd"/>
                  <w:r w:rsidRPr="002B4C16">
                    <w:rPr>
                      <w:rFonts w:ascii="Times New Roman" w:hAnsi="Times New Roman"/>
                      <w:sz w:val="24"/>
                      <w:szCs w:val="24"/>
                    </w:rPr>
                    <w:t xml:space="preserve">. Ut </w:t>
                  </w:r>
                  <w:proofErr w:type="spellStart"/>
                  <w:r w:rsidRPr="002B4C16">
                    <w:rPr>
                      <w:rFonts w:ascii="Times New Roman" w:hAnsi="Times New Roman"/>
                      <w:sz w:val="24"/>
                      <w:szCs w:val="24"/>
                    </w:rPr>
                    <w:t>enim</w:t>
                  </w:r>
                  <w:proofErr w:type="spellEnd"/>
                  <w:r w:rsidRPr="002B4C16">
                    <w:rPr>
                      <w:rFonts w:ascii="Times New Roman" w:hAnsi="Times New Roman"/>
                      <w:sz w:val="24"/>
                      <w:szCs w:val="24"/>
                    </w:rPr>
                    <w:t xml:space="preserve"> ad minim </w:t>
                  </w:r>
                  <w:proofErr w:type="spellStart"/>
                  <w:r w:rsidRPr="002B4C16">
                    <w:rPr>
                      <w:rFonts w:ascii="Times New Roman" w:hAnsi="Times New Roman"/>
                      <w:sz w:val="24"/>
                      <w:szCs w:val="24"/>
                    </w:rPr>
                    <w:t>veniam</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quis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nostrud</w:t>
                  </w:r>
                  <w:proofErr w:type="spellEnd"/>
                  <w:r w:rsidRPr="002B4C16">
                    <w:rPr>
                      <w:rFonts w:ascii="Times New Roman" w:hAnsi="Times New Roman"/>
                      <w:sz w:val="24"/>
                      <w:szCs w:val="24"/>
                    </w:rPr>
                    <w:t xml:space="preserve"> exercitation </w:t>
                  </w:r>
                  <w:proofErr w:type="spellStart"/>
                  <w:r w:rsidRPr="002B4C16">
                    <w:rPr>
                      <w:rFonts w:ascii="Times New Roman" w:hAnsi="Times New Roman"/>
                      <w:sz w:val="24"/>
                      <w:szCs w:val="24"/>
                    </w:rPr>
                    <w:t>ullamco</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laboris</w:t>
                  </w:r>
                  <w:proofErr w:type="spellEnd"/>
                  <w:r w:rsidRPr="002B4C16">
                    <w:rPr>
                      <w:rFonts w:ascii="Times New Roman" w:hAnsi="Times New Roman"/>
                      <w:sz w:val="24"/>
                      <w:szCs w:val="24"/>
                    </w:rPr>
                    <w:t xml:space="preserve"> nisi </w:t>
                  </w:r>
                  <w:proofErr w:type="spellStart"/>
                  <w:r w:rsidRPr="002B4C16">
                    <w:rPr>
                      <w:rFonts w:ascii="Times New Roman" w:hAnsi="Times New Roman"/>
                      <w:sz w:val="24"/>
                      <w:szCs w:val="24"/>
                    </w:rPr>
                    <w:t>ut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aliquip</w:t>
                  </w:r>
                  <w:proofErr w:type="spellEnd"/>
                  <w:r w:rsidRPr="002B4C16">
                    <w:rPr>
                      <w:rFonts w:ascii="Times New Roman" w:hAnsi="Times New Roman"/>
                      <w:sz w:val="24"/>
                      <w:szCs w:val="24"/>
                    </w:rPr>
                    <w:t xml:space="preserve"> ex </w:t>
                  </w:r>
                  <w:proofErr w:type="spellStart"/>
                  <w:r w:rsidRPr="002B4C16">
                    <w:rPr>
                      <w:rFonts w:ascii="Times New Roman" w:hAnsi="Times New Roman"/>
                      <w:sz w:val="24"/>
                      <w:szCs w:val="24"/>
                    </w:rPr>
                    <w:t>ea</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commodo</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consequat</w:t>
                  </w:r>
                  <w:proofErr w:type="spellEnd"/>
                  <w:r w:rsidRPr="002B4C16">
                    <w:rPr>
                      <w:rFonts w:ascii="Times New Roman" w:hAnsi="Times New Roman"/>
                      <w:sz w:val="24"/>
                      <w:szCs w:val="24"/>
                    </w:rPr>
                    <w:t xml:space="preserve">. </w:t>
                  </w:r>
                </w:p>
              </w:tc>
            </w:tr>
          </w:tbl>
          <w:p w14:paraId="6F6AACA5" w14:textId="77777777" w:rsidR="002B4C16" w:rsidRPr="002B4C16" w:rsidRDefault="002B4C16" w:rsidP="00B8636B">
            <w:pPr>
              <w:rPr>
                <w:rFonts w:ascii="Times New Roman" w:hAnsi="Times New Roman"/>
                <w:sz w:val="24"/>
                <w:szCs w:val="24"/>
              </w:rPr>
            </w:pPr>
            <w:r w:rsidRPr="002B4C16">
              <w:rPr>
                <w:rFonts w:ascii="Times New Roman" w:hAnsi="Times New Roman"/>
                <w:sz w:val="24"/>
                <w:szCs w:val="24"/>
              </w:rPr>
              <w:t xml:space="preserve">Lorem ipsum dolor sit </w:t>
            </w:r>
            <w:proofErr w:type="spellStart"/>
            <w:r w:rsidRPr="002B4C16">
              <w:rPr>
                <w:rFonts w:ascii="Times New Roman" w:hAnsi="Times New Roman"/>
                <w:sz w:val="24"/>
                <w:szCs w:val="24"/>
              </w:rPr>
              <w:t>amet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consectetur</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adipiscing</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elit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Quisque</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faucibus</w:t>
            </w:r>
            <w:proofErr w:type="spellEnd"/>
            <w:r w:rsidRPr="002B4C16">
              <w:rPr>
                <w:rFonts w:ascii="Times New Roman" w:hAnsi="Times New Roman"/>
                <w:sz w:val="24"/>
                <w:szCs w:val="24"/>
              </w:rPr>
              <w:t xml:space="preserve"> ex </w:t>
            </w:r>
            <w:proofErr w:type="spellStart"/>
            <w:r w:rsidRPr="002B4C16">
              <w:rPr>
                <w:rFonts w:ascii="Times New Roman" w:hAnsi="Times New Roman"/>
                <w:sz w:val="24"/>
                <w:szCs w:val="24"/>
              </w:rPr>
              <w:t>sapien</w:t>
            </w:r>
            <w:proofErr w:type="spellEnd"/>
            <w:r w:rsidRPr="002B4C16">
              <w:rPr>
                <w:rFonts w:ascii="Times New Roman" w:hAnsi="Times New Roman"/>
                <w:sz w:val="24"/>
                <w:szCs w:val="24"/>
              </w:rPr>
              <w:t xml:space="preserve"> vitae </w:t>
            </w:r>
            <w:proofErr w:type="spellStart"/>
            <w:r w:rsidRPr="002B4C16">
              <w:rPr>
                <w:rFonts w:ascii="Times New Roman" w:hAnsi="Times New Roman"/>
                <w:sz w:val="24"/>
                <w:szCs w:val="24"/>
              </w:rPr>
              <w:t>pellentesque</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sem</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placerat</w:t>
            </w:r>
            <w:proofErr w:type="spellEnd"/>
            <w:r w:rsidRPr="002B4C16">
              <w:rPr>
                <w:rFonts w:ascii="Times New Roman" w:hAnsi="Times New Roman"/>
                <w:sz w:val="24"/>
                <w:szCs w:val="24"/>
              </w:rPr>
              <w:t xml:space="preserve">. In id cursus mi </w:t>
            </w:r>
            <w:proofErr w:type="spellStart"/>
            <w:r w:rsidRPr="002B4C16">
              <w:rPr>
                <w:rFonts w:ascii="Times New Roman" w:hAnsi="Times New Roman"/>
                <w:sz w:val="24"/>
                <w:szCs w:val="24"/>
              </w:rPr>
              <w:t>pretium</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tellus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duis</w:t>
            </w:r>
            <w:proofErr w:type="spellEnd"/>
            <w:r w:rsidRPr="002B4C16">
              <w:rPr>
                <w:rFonts w:ascii="Times New Roman" w:hAnsi="Times New Roman"/>
                <w:sz w:val="24"/>
                <w:szCs w:val="24"/>
              </w:rPr>
              <w:t xml:space="preserve"> convallis. Tempus </w:t>
            </w:r>
            <w:proofErr w:type="spellStart"/>
            <w:r w:rsidRPr="002B4C16">
              <w:rPr>
                <w:rFonts w:ascii="Times New Roman" w:hAnsi="Times New Roman"/>
                <w:sz w:val="24"/>
                <w:szCs w:val="24"/>
              </w:rPr>
              <w:t>leo</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eu</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aenean</w:t>
            </w:r>
            <w:proofErr w:type="spellEnd"/>
            <w:r w:rsidRPr="002B4C16">
              <w:rPr>
                <w:rFonts w:ascii="Times New Roman" w:hAnsi="Times New Roman"/>
                <w:sz w:val="24"/>
                <w:szCs w:val="24"/>
              </w:rPr>
              <w:t xml:space="preserve"> sed diam </w:t>
            </w:r>
            <w:proofErr w:type="spellStart"/>
            <w:r w:rsidRPr="002B4C16">
              <w:rPr>
                <w:rFonts w:ascii="Times New Roman" w:hAnsi="Times New Roman"/>
                <w:sz w:val="24"/>
                <w:szCs w:val="24"/>
              </w:rPr>
              <w:t>urna</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tempor</w:t>
            </w:r>
            <w:proofErr w:type="spellEnd"/>
            <w:r w:rsidRPr="002B4C16">
              <w:rPr>
                <w:rFonts w:ascii="Times New Roman" w:hAnsi="Times New Roman"/>
                <w:sz w:val="24"/>
                <w:szCs w:val="24"/>
              </w:rPr>
              <w:t xml:space="preserve">. Pulvinar </w:t>
            </w:r>
            <w:proofErr w:type="spellStart"/>
            <w:r w:rsidRPr="002B4C16">
              <w:rPr>
                <w:rFonts w:ascii="Times New Roman" w:hAnsi="Times New Roman"/>
                <w:sz w:val="24"/>
                <w:szCs w:val="24"/>
              </w:rPr>
              <w:t>vivamus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fringilla</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lacus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nec</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metus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bibendum</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egestas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Iaculis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massa</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nisl</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lastRenderedPageBreak/>
              <w:t>malesuada</w:t>
            </w:r>
            <w:proofErr w:type="spellEnd"/>
            <w:r w:rsidRPr="002B4C16">
              <w:rPr>
                <w:rFonts w:ascii="Times New Roman" w:hAnsi="Times New Roman"/>
                <w:sz w:val="24"/>
                <w:szCs w:val="24"/>
              </w:rPr>
              <w:t xml:space="preserve"> lacinia integer </w:t>
            </w:r>
            <w:proofErr w:type="spellStart"/>
            <w:r w:rsidRPr="002B4C16">
              <w:rPr>
                <w:rFonts w:ascii="Times New Roman" w:hAnsi="Times New Roman"/>
                <w:sz w:val="24"/>
                <w:szCs w:val="24"/>
              </w:rPr>
              <w:t>nunc</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posuere</w:t>
            </w:r>
            <w:proofErr w:type="spellEnd"/>
            <w:r w:rsidRPr="002B4C16">
              <w:rPr>
                <w:rFonts w:ascii="Times New Roman" w:hAnsi="Times New Roman"/>
                <w:sz w:val="24"/>
                <w:szCs w:val="24"/>
              </w:rPr>
              <w:t xml:space="preserve">. Ut </w:t>
            </w:r>
            <w:proofErr w:type="spellStart"/>
            <w:r w:rsidRPr="002B4C16">
              <w:rPr>
                <w:rFonts w:ascii="Times New Roman" w:hAnsi="Times New Roman"/>
                <w:sz w:val="24"/>
                <w:szCs w:val="24"/>
              </w:rPr>
              <w:t>hendrerit</w:t>
            </w:r>
            <w:proofErr w:type="spellEnd"/>
            <w:r w:rsidRPr="002B4C16">
              <w:rPr>
                <w:rFonts w:ascii="Times New Roman" w:hAnsi="Times New Roman"/>
                <w:sz w:val="24"/>
                <w:szCs w:val="24"/>
              </w:rPr>
              <w:t xml:space="preserve"> semper vel class </w:t>
            </w:r>
            <w:proofErr w:type="spellStart"/>
            <w:r w:rsidRPr="002B4C16">
              <w:rPr>
                <w:rFonts w:ascii="Times New Roman" w:hAnsi="Times New Roman"/>
                <w:sz w:val="24"/>
                <w:szCs w:val="24"/>
              </w:rPr>
              <w:t>aptent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taciti</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sociosqu</w:t>
            </w:r>
            <w:proofErr w:type="spellEnd"/>
            <w:r w:rsidRPr="002B4C16">
              <w:rPr>
                <w:rFonts w:ascii="Times New Roman" w:hAnsi="Times New Roman"/>
                <w:sz w:val="24"/>
                <w:szCs w:val="24"/>
              </w:rPr>
              <w:t xml:space="preserve">. Ad </w:t>
            </w:r>
            <w:proofErr w:type="spellStart"/>
            <w:r w:rsidRPr="002B4C16">
              <w:rPr>
                <w:rFonts w:ascii="Times New Roman" w:hAnsi="Times New Roman"/>
                <w:sz w:val="24"/>
                <w:szCs w:val="24"/>
              </w:rPr>
              <w:t>litora</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torquent</w:t>
            </w:r>
            <w:proofErr w:type="spellEnd"/>
            <w:r w:rsidRPr="002B4C16">
              <w:rPr>
                <w:rFonts w:ascii="Times New Roman" w:hAnsi="Times New Roman"/>
                <w:sz w:val="24"/>
                <w:szCs w:val="24"/>
              </w:rPr>
              <w:t xml:space="preserve"> per </w:t>
            </w:r>
            <w:proofErr w:type="spellStart"/>
            <w:r w:rsidRPr="002B4C16">
              <w:rPr>
                <w:rFonts w:ascii="Times New Roman" w:hAnsi="Times New Roman"/>
                <w:sz w:val="24"/>
                <w:szCs w:val="24"/>
              </w:rPr>
              <w:t>conubia</w:t>
            </w:r>
            <w:proofErr w:type="spellEnd"/>
            <w:r w:rsidRPr="002B4C16">
              <w:rPr>
                <w:rFonts w:ascii="Times New Roman" w:hAnsi="Times New Roman"/>
                <w:sz w:val="24"/>
                <w:szCs w:val="24"/>
              </w:rPr>
              <w:t xml:space="preserve"> nostra </w:t>
            </w:r>
            <w:proofErr w:type="spellStart"/>
            <w:r w:rsidRPr="002B4C16">
              <w:rPr>
                <w:rFonts w:ascii="Times New Roman" w:hAnsi="Times New Roman"/>
                <w:sz w:val="24"/>
                <w:szCs w:val="24"/>
              </w:rPr>
              <w:t>inceptos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himenaeos</w:t>
            </w:r>
            <w:proofErr w:type="spellEnd"/>
            <w:r w:rsidRPr="002B4C16">
              <w:rPr>
                <w:rFonts w:ascii="Times New Roman" w:hAnsi="Times New Roman"/>
                <w:sz w:val="24"/>
                <w:szCs w:val="24"/>
              </w:rPr>
              <w:t>.</w:t>
            </w:r>
          </w:p>
          <w:tbl>
            <w:tblPr>
              <w:tblStyle w:val="Lentelstinklelis"/>
              <w:tblW w:w="0" w:type="auto"/>
              <w:jc w:val="center"/>
              <w:tblInd w:w="0" w:type="dxa"/>
              <w:shd w:val="clear" w:color="auto" w:fill="F2F2F2" w:themeFill="background1" w:themeFillShade="F2"/>
              <w:tblLook w:val="04A0" w:firstRow="1" w:lastRow="0" w:firstColumn="1" w:lastColumn="0" w:noHBand="0" w:noVBand="1"/>
            </w:tblPr>
            <w:tblGrid>
              <w:gridCol w:w="9331"/>
            </w:tblGrid>
            <w:tr w:rsidR="002B4C16" w:rsidRPr="002B4C16" w14:paraId="4941C31C" w14:textId="77777777" w:rsidTr="00B8636B">
              <w:trPr>
                <w:jc w:val="center"/>
              </w:trPr>
              <w:tc>
                <w:tcPr>
                  <w:tcW w:w="9331" w:type="dxa"/>
                  <w:shd w:val="clear" w:color="auto" w:fill="E1EBF7" w:themeFill="text2" w:themeFillTint="1A"/>
                </w:tcPr>
                <w:p w14:paraId="6A6E3A0A" w14:textId="77777777" w:rsidR="002B4C16" w:rsidRPr="002B4C16" w:rsidRDefault="002B4C16" w:rsidP="00B8636B">
                  <w:pPr>
                    <w:tabs>
                      <w:tab w:val="left" w:pos="2118"/>
                    </w:tabs>
                    <w:rPr>
                      <w:rFonts w:ascii="Times New Roman" w:hAnsi="Times New Roman"/>
                      <w:b/>
                      <w:bCs/>
                      <w:sz w:val="24"/>
                      <w:szCs w:val="24"/>
                    </w:rPr>
                  </w:pPr>
                  <w:proofErr w:type="spellStart"/>
                  <w:r w:rsidRPr="002B4C16">
                    <w:rPr>
                      <w:rFonts w:ascii="Times New Roman" w:hAnsi="Times New Roman"/>
                      <w:b/>
                      <w:bCs/>
                      <w:sz w:val="24"/>
                      <w:szCs w:val="24"/>
                    </w:rPr>
                    <w:t>Mokymas</w:t>
                  </w:r>
                  <w:proofErr w:type="spellEnd"/>
                  <w:r w:rsidRPr="002B4C16">
                    <w:rPr>
                      <w:rFonts w:ascii="Times New Roman" w:hAnsi="Times New Roman"/>
                      <w:b/>
                      <w:bCs/>
                      <w:sz w:val="24"/>
                      <w:szCs w:val="24"/>
                    </w:rPr>
                    <w:t xml:space="preserve">(is) per </w:t>
                  </w:r>
                  <w:proofErr w:type="spellStart"/>
                  <w:r w:rsidRPr="002B4C16">
                    <w:rPr>
                      <w:rFonts w:ascii="Times New Roman" w:hAnsi="Times New Roman"/>
                      <w:b/>
                      <w:bCs/>
                      <w:sz w:val="24"/>
                      <w:szCs w:val="24"/>
                    </w:rPr>
                    <w:t>patyrimą</w:t>
                  </w:r>
                  <w:proofErr w:type="spellEnd"/>
                </w:p>
                <w:p w14:paraId="21B57477" w14:textId="77777777" w:rsidR="002B4C16" w:rsidRPr="002B4C16" w:rsidRDefault="002B4C16" w:rsidP="00B8636B">
                  <w:pPr>
                    <w:rPr>
                      <w:rFonts w:ascii="Times New Roman" w:hAnsi="Times New Roman"/>
                      <w:sz w:val="24"/>
                      <w:szCs w:val="24"/>
                    </w:rPr>
                  </w:pPr>
                  <w:r w:rsidRPr="002B4C16">
                    <w:rPr>
                      <w:rFonts w:ascii="Times New Roman" w:hAnsi="Times New Roman"/>
                      <w:sz w:val="24"/>
                      <w:szCs w:val="24"/>
                    </w:rPr>
                    <w:t xml:space="preserve">Lorem ipsum dolor sit </w:t>
                  </w:r>
                  <w:proofErr w:type="spellStart"/>
                  <w:r w:rsidRPr="002B4C16">
                    <w:rPr>
                      <w:rFonts w:ascii="Times New Roman" w:hAnsi="Times New Roman"/>
                      <w:sz w:val="24"/>
                      <w:szCs w:val="24"/>
                    </w:rPr>
                    <w:t>amet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consectetur</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adipiscing</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elit</w:t>
                  </w:r>
                  <w:proofErr w:type="spellEnd"/>
                  <w:r w:rsidRPr="002B4C16">
                    <w:rPr>
                      <w:rFonts w:ascii="Times New Roman" w:hAnsi="Times New Roman"/>
                      <w:sz w:val="24"/>
                      <w:szCs w:val="24"/>
                    </w:rPr>
                    <w:t xml:space="preserve">, sed do </w:t>
                  </w:r>
                  <w:proofErr w:type="spellStart"/>
                  <w:r w:rsidRPr="002B4C16">
                    <w:rPr>
                      <w:rFonts w:ascii="Times New Roman" w:hAnsi="Times New Roman"/>
                      <w:sz w:val="24"/>
                      <w:szCs w:val="24"/>
                    </w:rPr>
                    <w:t>eiusmod</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tempor</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incididunt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ut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labore</w:t>
                  </w:r>
                  <w:proofErr w:type="spellEnd"/>
                  <w:r w:rsidRPr="002B4C16">
                    <w:rPr>
                      <w:rFonts w:ascii="Times New Roman" w:hAnsi="Times New Roman"/>
                      <w:sz w:val="24"/>
                      <w:szCs w:val="24"/>
                    </w:rPr>
                    <w:t xml:space="preserve"> et dolore magna </w:t>
                  </w:r>
                  <w:proofErr w:type="spellStart"/>
                  <w:r w:rsidRPr="002B4C16">
                    <w:rPr>
                      <w:rFonts w:ascii="Times New Roman" w:hAnsi="Times New Roman"/>
                      <w:sz w:val="24"/>
                      <w:szCs w:val="24"/>
                    </w:rPr>
                    <w:t>aliqua</w:t>
                  </w:r>
                  <w:proofErr w:type="spellEnd"/>
                  <w:r w:rsidRPr="002B4C16">
                    <w:rPr>
                      <w:rFonts w:ascii="Times New Roman" w:hAnsi="Times New Roman"/>
                      <w:sz w:val="24"/>
                      <w:szCs w:val="24"/>
                    </w:rPr>
                    <w:t xml:space="preserve">. Ut </w:t>
                  </w:r>
                  <w:proofErr w:type="spellStart"/>
                  <w:r w:rsidRPr="002B4C16">
                    <w:rPr>
                      <w:rFonts w:ascii="Times New Roman" w:hAnsi="Times New Roman"/>
                      <w:sz w:val="24"/>
                      <w:szCs w:val="24"/>
                    </w:rPr>
                    <w:t>enim</w:t>
                  </w:r>
                  <w:proofErr w:type="spellEnd"/>
                  <w:r w:rsidRPr="002B4C16">
                    <w:rPr>
                      <w:rFonts w:ascii="Times New Roman" w:hAnsi="Times New Roman"/>
                      <w:sz w:val="24"/>
                      <w:szCs w:val="24"/>
                    </w:rPr>
                    <w:t xml:space="preserve"> ad minim </w:t>
                  </w:r>
                  <w:proofErr w:type="spellStart"/>
                  <w:r w:rsidRPr="002B4C16">
                    <w:rPr>
                      <w:rFonts w:ascii="Times New Roman" w:hAnsi="Times New Roman"/>
                      <w:sz w:val="24"/>
                      <w:szCs w:val="24"/>
                    </w:rPr>
                    <w:t>veniam</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quis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nostrud</w:t>
                  </w:r>
                  <w:proofErr w:type="spellEnd"/>
                  <w:r w:rsidRPr="002B4C16">
                    <w:rPr>
                      <w:rFonts w:ascii="Times New Roman" w:hAnsi="Times New Roman"/>
                      <w:sz w:val="24"/>
                      <w:szCs w:val="24"/>
                    </w:rPr>
                    <w:t xml:space="preserve"> exercitation </w:t>
                  </w:r>
                  <w:proofErr w:type="spellStart"/>
                  <w:r w:rsidRPr="002B4C16">
                    <w:rPr>
                      <w:rFonts w:ascii="Times New Roman" w:hAnsi="Times New Roman"/>
                      <w:sz w:val="24"/>
                      <w:szCs w:val="24"/>
                    </w:rPr>
                    <w:t>ullamco</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laboris</w:t>
                  </w:r>
                  <w:proofErr w:type="spellEnd"/>
                  <w:r w:rsidRPr="002B4C16">
                    <w:rPr>
                      <w:rFonts w:ascii="Times New Roman" w:hAnsi="Times New Roman"/>
                      <w:sz w:val="24"/>
                      <w:szCs w:val="24"/>
                    </w:rPr>
                    <w:t xml:space="preserve"> nisi </w:t>
                  </w:r>
                  <w:proofErr w:type="spellStart"/>
                  <w:r w:rsidRPr="002B4C16">
                    <w:rPr>
                      <w:rFonts w:ascii="Times New Roman" w:hAnsi="Times New Roman"/>
                      <w:sz w:val="24"/>
                      <w:szCs w:val="24"/>
                    </w:rPr>
                    <w:t>ut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aliquip</w:t>
                  </w:r>
                  <w:proofErr w:type="spellEnd"/>
                  <w:r w:rsidRPr="002B4C16">
                    <w:rPr>
                      <w:rFonts w:ascii="Times New Roman" w:hAnsi="Times New Roman"/>
                      <w:sz w:val="24"/>
                      <w:szCs w:val="24"/>
                    </w:rPr>
                    <w:t xml:space="preserve"> ex </w:t>
                  </w:r>
                  <w:proofErr w:type="spellStart"/>
                  <w:r w:rsidRPr="002B4C16">
                    <w:rPr>
                      <w:rFonts w:ascii="Times New Roman" w:hAnsi="Times New Roman"/>
                      <w:sz w:val="24"/>
                      <w:szCs w:val="24"/>
                    </w:rPr>
                    <w:t>ea</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commodo</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consequat</w:t>
                  </w:r>
                  <w:proofErr w:type="spellEnd"/>
                  <w:r w:rsidRPr="002B4C16">
                    <w:rPr>
                      <w:rFonts w:ascii="Times New Roman" w:hAnsi="Times New Roman"/>
                      <w:sz w:val="24"/>
                      <w:szCs w:val="24"/>
                    </w:rPr>
                    <w:t xml:space="preserve">. </w:t>
                  </w:r>
                </w:p>
              </w:tc>
            </w:tr>
          </w:tbl>
          <w:p w14:paraId="7AE6E6C1" w14:textId="77777777" w:rsidR="002B4C16" w:rsidRPr="002B4C16" w:rsidRDefault="002B4C16" w:rsidP="00B8636B">
            <w:pPr>
              <w:rPr>
                <w:rFonts w:ascii="Times New Roman" w:hAnsi="Times New Roman"/>
                <w:b/>
                <w:bCs/>
                <w:sz w:val="24"/>
                <w:szCs w:val="24"/>
              </w:rPr>
            </w:pPr>
            <w:r w:rsidRPr="002B4C16">
              <w:rPr>
                <w:rFonts w:ascii="Times New Roman" w:hAnsi="Times New Roman"/>
                <w:sz w:val="24"/>
                <w:szCs w:val="24"/>
              </w:rPr>
              <w:t xml:space="preserve">Ut </w:t>
            </w:r>
            <w:proofErr w:type="spellStart"/>
            <w:r w:rsidRPr="002B4C16">
              <w:rPr>
                <w:rFonts w:ascii="Times New Roman" w:hAnsi="Times New Roman"/>
                <w:sz w:val="24"/>
                <w:szCs w:val="24"/>
              </w:rPr>
              <w:t>hendrerit</w:t>
            </w:r>
            <w:proofErr w:type="spellEnd"/>
            <w:r w:rsidRPr="002B4C16">
              <w:rPr>
                <w:rFonts w:ascii="Times New Roman" w:hAnsi="Times New Roman"/>
                <w:sz w:val="24"/>
                <w:szCs w:val="24"/>
              </w:rPr>
              <w:t xml:space="preserve"> semper vel class </w:t>
            </w:r>
            <w:proofErr w:type="spellStart"/>
            <w:r w:rsidRPr="002B4C16">
              <w:rPr>
                <w:rFonts w:ascii="Times New Roman" w:hAnsi="Times New Roman"/>
                <w:sz w:val="24"/>
                <w:szCs w:val="24"/>
              </w:rPr>
              <w:t>aptent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taciti</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sociosqu</w:t>
            </w:r>
            <w:proofErr w:type="spellEnd"/>
            <w:r w:rsidRPr="002B4C16">
              <w:rPr>
                <w:rFonts w:ascii="Times New Roman" w:hAnsi="Times New Roman"/>
                <w:sz w:val="24"/>
                <w:szCs w:val="24"/>
              </w:rPr>
              <w:t xml:space="preserve">. Ad </w:t>
            </w:r>
            <w:proofErr w:type="spellStart"/>
            <w:r w:rsidRPr="002B4C16">
              <w:rPr>
                <w:rFonts w:ascii="Times New Roman" w:hAnsi="Times New Roman"/>
                <w:sz w:val="24"/>
                <w:szCs w:val="24"/>
              </w:rPr>
              <w:t>litora</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torquent</w:t>
            </w:r>
            <w:proofErr w:type="spellEnd"/>
            <w:r w:rsidRPr="002B4C16">
              <w:rPr>
                <w:rFonts w:ascii="Times New Roman" w:hAnsi="Times New Roman"/>
                <w:sz w:val="24"/>
                <w:szCs w:val="24"/>
              </w:rPr>
              <w:t xml:space="preserve"> per </w:t>
            </w:r>
            <w:proofErr w:type="spellStart"/>
            <w:r w:rsidRPr="002B4C16">
              <w:rPr>
                <w:rFonts w:ascii="Times New Roman" w:hAnsi="Times New Roman"/>
                <w:sz w:val="24"/>
                <w:szCs w:val="24"/>
              </w:rPr>
              <w:t>conubia</w:t>
            </w:r>
            <w:proofErr w:type="spellEnd"/>
            <w:r w:rsidRPr="002B4C16">
              <w:rPr>
                <w:rFonts w:ascii="Times New Roman" w:hAnsi="Times New Roman"/>
                <w:sz w:val="24"/>
                <w:szCs w:val="24"/>
              </w:rPr>
              <w:t xml:space="preserve"> nostra </w:t>
            </w:r>
            <w:proofErr w:type="spellStart"/>
            <w:r w:rsidRPr="002B4C16">
              <w:rPr>
                <w:rFonts w:ascii="Times New Roman" w:hAnsi="Times New Roman"/>
                <w:sz w:val="24"/>
                <w:szCs w:val="24"/>
              </w:rPr>
              <w:t>inceptos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himenaeos</w:t>
            </w:r>
            <w:proofErr w:type="spellEnd"/>
            <w:r w:rsidRPr="002B4C16">
              <w:rPr>
                <w:rFonts w:ascii="Times New Roman" w:hAnsi="Times New Roman"/>
                <w:sz w:val="24"/>
                <w:szCs w:val="24"/>
              </w:rPr>
              <w:t xml:space="preserve">. Ut </w:t>
            </w:r>
            <w:proofErr w:type="spellStart"/>
            <w:r w:rsidRPr="002B4C16">
              <w:rPr>
                <w:rFonts w:ascii="Times New Roman" w:hAnsi="Times New Roman"/>
                <w:sz w:val="24"/>
                <w:szCs w:val="24"/>
              </w:rPr>
              <w:t>hendrerit</w:t>
            </w:r>
            <w:proofErr w:type="spellEnd"/>
            <w:r w:rsidRPr="002B4C16">
              <w:rPr>
                <w:rFonts w:ascii="Times New Roman" w:hAnsi="Times New Roman"/>
                <w:sz w:val="24"/>
                <w:szCs w:val="24"/>
              </w:rPr>
              <w:t xml:space="preserve"> semper vel class </w:t>
            </w:r>
            <w:proofErr w:type="spellStart"/>
            <w:r w:rsidRPr="002B4C16">
              <w:rPr>
                <w:rFonts w:ascii="Times New Roman" w:hAnsi="Times New Roman"/>
                <w:sz w:val="24"/>
                <w:szCs w:val="24"/>
              </w:rPr>
              <w:t>aptent</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taciti</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sociosqu</w:t>
            </w:r>
            <w:proofErr w:type="spellEnd"/>
            <w:r w:rsidRPr="002B4C16">
              <w:rPr>
                <w:rFonts w:ascii="Times New Roman" w:hAnsi="Times New Roman"/>
                <w:sz w:val="24"/>
                <w:szCs w:val="24"/>
              </w:rPr>
              <w:t xml:space="preserve">. Ad </w:t>
            </w:r>
            <w:proofErr w:type="spellStart"/>
            <w:r w:rsidRPr="002B4C16">
              <w:rPr>
                <w:rFonts w:ascii="Times New Roman" w:hAnsi="Times New Roman"/>
                <w:sz w:val="24"/>
                <w:szCs w:val="24"/>
              </w:rPr>
              <w:t>litora</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torquent</w:t>
            </w:r>
            <w:proofErr w:type="spellEnd"/>
            <w:r w:rsidRPr="002B4C16">
              <w:rPr>
                <w:rFonts w:ascii="Times New Roman" w:hAnsi="Times New Roman"/>
                <w:sz w:val="24"/>
                <w:szCs w:val="24"/>
              </w:rPr>
              <w:t xml:space="preserve"> per </w:t>
            </w:r>
            <w:proofErr w:type="spellStart"/>
            <w:r w:rsidRPr="002B4C16">
              <w:rPr>
                <w:rFonts w:ascii="Times New Roman" w:hAnsi="Times New Roman"/>
                <w:sz w:val="24"/>
                <w:szCs w:val="24"/>
              </w:rPr>
              <w:t>conubia</w:t>
            </w:r>
            <w:proofErr w:type="spellEnd"/>
            <w:r w:rsidRPr="002B4C16">
              <w:rPr>
                <w:rFonts w:ascii="Times New Roman" w:hAnsi="Times New Roman"/>
                <w:sz w:val="24"/>
                <w:szCs w:val="24"/>
              </w:rPr>
              <w:t xml:space="preserve"> nostra </w:t>
            </w:r>
            <w:proofErr w:type="spellStart"/>
            <w:r w:rsidRPr="002B4C16">
              <w:rPr>
                <w:rFonts w:ascii="Times New Roman" w:hAnsi="Times New Roman"/>
                <w:sz w:val="24"/>
                <w:szCs w:val="24"/>
              </w:rPr>
              <w:t>inceptos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himenaeos</w:t>
            </w:r>
            <w:proofErr w:type="spellEnd"/>
            <w:r w:rsidRPr="002B4C16">
              <w:rPr>
                <w:rFonts w:ascii="Times New Roman" w:hAnsi="Times New Roman"/>
                <w:sz w:val="24"/>
                <w:szCs w:val="24"/>
              </w:rPr>
              <w:t>.</w:t>
            </w:r>
          </w:p>
          <w:p w14:paraId="072F754D" w14:textId="77777777" w:rsidR="002B4C16" w:rsidRPr="002B4C16" w:rsidRDefault="002B4C16" w:rsidP="00B8636B">
            <w:pPr>
              <w:rPr>
                <w:rFonts w:ascii="Times New Roman" w:hAnsi="Times New Roman"/>
                <w:b/>
                <w:bCs/>
                <w:sz w:val="24"/>
                <w:szCs w:val="24"/>
              </w:rPr>
            </w:pPr>
          </w:p>
        </w:tc>
      </w:tr>
      <w:tr w:rsidR="002B4C16" w:rsidRPr="00643C65" w14:paraId="5173E999" w14:textId="77777777" w:rsidTr="00B8636B">
        <w:trPr>
          <w:trHeight w:val="300"/>
        </w:trPr>
        <w:tc>
          <w:tcPr>
            <w:tcW w:w="9740" w:type="dxa"/>
            <w:tcBorders>
              <w:top w:val="dashSmallGap" w:sz="4" w:space="0" w:color="auto"/>
              <w:bottom w:val="dashSmallGap" w:sz="4" w:space="0" w:color="auto"/>
            </w:tcBorders>
            <w:shd w:val="clear" w:color="auto" w:fill="FDE9D9" w:themeFill="accent6" w:themeFillTint="33"/>
          </w:tcPr>
          <w:p w14:paraId="026AACCD" w14:textId="77777777" w:rsidR="002B4C16" w:rsidRPr="002B4C16" w:rsidRDefault="002B4C16" w:rsidP="00B8636B">
            <w:pPr>
              <w:rPr>
                <w:rFonts w:ascii="Times New Roman" w:hAnsi="Times New Roman"/>
                <w:b/>
                <w:bCs/>
                <w:sz w:val="24"/>
                <w:szCs w:val="24"/>
              </w:rPr>
            </w:pPr>
            <w:r w:rsidRPr="002B4C16">
              <w:rPr>
                <w:rFonts w:ascii="Times New Roman" w:hAnsi="Times New Roman"/>
                <w:b/>
                <w:bCs/>
                <w:sz w:val="24"/>
                <w:szCs w:val="24"/>
              </w:rPr>
              <w:lastRenderedPageBreak/>
              <w:t>MOKYMAS(IS) PER PATYRIMĄ</w:t>
            </w:r>
          </w:p>
        </w:tc>
      </w:tr>
      <w:tr w:rsidR="002B4C16" w:rsidRPr="00643C65" w14:paraId="526AEFA3" w14:textId="77777777" w:rsidTr="00B8636B">
        <w:trPr>
          <w:trHeight w:val="300"/>
        </w:trPr>
        <w:tc>
          <w:tcPr>
            <w:tcW w:w="9740" w:type="dxa"/>
            <w:tcBorders>
              <w:top w:val="dashSmallGap" w:sz="4" w:space="0" w:color="auto"/>
              <w:bottom w:val="dashSmallGap" w:sz="4" w:space="0" w:color="auto"/>
            </w:tcBorders>
          </w:tcPr>
          <w:p w14:paraId="66D5641B" w14:textId="77777777" w:rsidR="002B4C16" w:rsidRPr="002B4C16" w:rsidRDefault="002B4C16" w:rsidP="002B4C16">
            <w:pPr>
              <w:pStyle w:val="Sraopastraipa"/>
              <w:numPr>
                <w:ilvl w:val="0"/>
                <w:numId w:val="31"/>
              </w:numPr>
              <w:suppressAutoHyphens w:val="0"/>
              <w:autoSpaceDN/>
              <w:spacing w:before="120" w:after="120"/>
              <w:contextualSpacing/>
              <w:jc w:val="both"/>
              <w:rPr>
                <w:rFonts w:ascii="Times New Roman" w:hAnsi="Times New Roman"/>
                <w:sz w:val="24"/>
                <w:szCs w:val="24"/>
              </w:rPr>
            </w:pPr>
            <w:r w:rsidRPr="002B4C16">
              <w:rPr>
                <w:rFonts w:ascii="Times New Roman" w:hAnsi="Times New Roman"/>
                <w:sz w:val="24"/>
                <w:szCs w:val="24"/>
              </w:rPr>
              <w:t xml:space="preserve"> </w:t>
            </w:r>
          </w:p>
          <w:p w14:paraId="236E4244" w14:textId="77777777" w:rsidR="002B4C16" w:rsidRPr="002B4C16" w:rsidRDefault="002B4C16" w:rsidP="002B4C16">
            <w:pPr>
              <w:pStyle w:val="Sraopastraipa"/>
              <w:numPr>
                <w:ilvl w:val="0"/>
                <w:numId w:val="31"/>
              </w:numPr>
              <w:suppressAutoHyphens w:val="0"/>
              <w:autoSpaceDN/>
              <w:spacing w:before="120" w:after="120"/>
              <w:contextualSpacing/>
              <w:jc w:val="both"/>
              <w:rPr>
                <w:rFonts w:ascii="Times New Roman" w:hAnsi="Times New Roman"/>
                <w:sz w:val="24"/>
                <w:szCs w:val="24"/>
              </w:rPr>
            </w:pPr>
            <w:r w:rsidRPr="002B4C16">
              <w:rPr>
                <w:rFonts w:ascii="Times New Roman" w:hAnsi="Times New Roman"/>
                <w:sz w:val="24"/>
                <w:szCs w:val="24"/>
              </w:rPr>
              <w:t xml:space="preserve"> </w:t>
            </w:r>
          </w:p>
          <w:p w14:paraId="57F0F81A" w14:textId="77777777" w:rsidR="002B4C16" w:rsidRPr="002B4C16" w:rsidRDefault="002B4C16" w:rsidP="002B4C16">
            <w:pPr>
              <w:pStyle w:val="Sraopastraipa"/>
              <w:numPr>
                <w:ilvl w:val="0"/>
                <w:numId w:val="31"/>
              </w:numPr>
              <w:suppressAutoHyphens w:val="0"/>
              <w:autoSpaceDN/>
              <w:spacing w:before="120" w:after="120"/>
              <w:contextualSpacing/>
              <w:jc w:val="both"/>
              <w:rPr>
                <w:rFonts w:ascii="Times New Roman" w:hAnsi="Times New Roman"/>
                <w:sz w:val="24"/>
                <w:szCs w:val="24"/>
              </w:rPr>
            </w:pPr>
          </w:p>
        </w:tc>
      </w:tr>
      <w:tr w:rsidR="002B4C16" w:rsidRPr="00643C65" w14:paraId="7883E8A7" w14:textId="77777777" w:rsidTr="00B8636B">
        <w:trPr>
          <w:trHeight w:val="300"/>
        </w:trPr>
        <w:tc>
          <w:tcPr>
            <w:tcW w:w="9740" w:type="dxa"/>
            <w:tcBorders>
              <w:top w:val="dashSmallGap" w:sz="4" w:space="0" w:color="auto"/>
            </w:tcBorders>
            <w:shd w:val="clear" w:color="auto" w:fill="FDE9D9" w:themeFill="accent6" w:themeFillTint="33"/>
          </w:tcPr>
          <w:p w14:paraId="6B781328" w14:textId="77777777" w:rsidR="002B4C16" w:rsidRPr="002B4C16" w:rsidRDefault="002B4C16" w:rsidP="00B8636B">
            <w:pPr>
              <w:rPr>
                <w:rFonts w:ascii="Times New Roman" w:hAnsi="Times New Roman"/>
                <w:b/>
                <w:bCs/>
                <w:sz w:val="24"/>
                <w:szCs w:val="24"/>
              </w:rPr>
            </w:pPr>
            <w:r w:rsidRPr="002B4C16">
              <w:rPr>
                <w:rFonts w:ascii="Times New Roman" w:hAnsi="Times New Roman"/>
                <w:b/>
                <w:bCs/>
                <w:sz w:val="24"/>
                <w:szCs w:val="24"/>
              </w:rPr>
              <w:t>PAGRINDINIAI UŽSIĖMIMO PASIEKTI REZULTATAI</w:t>
            </w:r>
          </w:p>
        </w:tc>
      </w:tr>
      <w:tr w:rsidR="002B4C16" w:rsidRPr="00643C65" w14:paraId="42543ABD" w14:textId="77777777" w:rsidTr="00B8636B">
        <w:trPr>
          <w:trHeight w:val="300"/>
        </w:trPr>
        <w:tc>
          <w:tcPr>
            <w:tcW w:w="9740" w:type="dxa"/>
            <w:tcBorders>
              <w:top w:val="dashSmallGap" w:sz="4" w:space="0" w:color="auto"/>
            </w:tcBorders>
          </w:tcPr>
          <w:p w14:paraId="77814A12" w14:textId="77777777" w:rsidR="002B4C16" w:rsidRPr="002B4C16" w:rsidRDefault="002B4C16" w:rsidP="002B4C16">
            <w:pPr>
              <w:pStyle w:val="Sraopastraipa"/>
              <w:numPr>
                <w:ilvl w:val="0"/>
                <w:numId w:val="30"/>
              </w:numPr>
              <w:suppressAutoHyphens w:val="0"/>
              <w:autoSpaceDN/>
              <w:spacing w:before="120" w:after="120"/>
              <w:contextualSpacing/>
              <w:jc w:val="both"/>
              <w:rPr>
                <w:rFonts w:ascii="Times New Roman" w:hAnsi="Times New Roman"/>
                <w:sz w:val="24"/>
                <w:szCs w:val="24"/>
              </w:rPr>
            </w:pPr>
            <w:r w:rsidRPr="002B4C16">
              <w:rPr>
                <w:rFonts w:ascii="Times New Roman" w:hAnsi="Times New Roman"/>
                <w:sz w:val="24"/>
                <w:szCs w:val="24"/>
              </w:rPr>
              <w:t xml:space="preserve"> </w:t>
            </w:r>
          </w:p>
          <w:p w14:paraId="36039B09" w14:textId="77777777" w:rsidR="002B4C16" w:rsidRPr="002B4C16" w:rsidRDefault="002B4C16" w:rsidP="002B4C16">
            <w:pPr>
              <w:pStyle w:val="Sraopastraipa"/>
              <w:numPr>
                <w:ilvl w:val="0"/>
                <w:numId w:val="30"/>
              </w:numPr>
              <w:suppressAutoHyphens w:val="0"/>
              <w:autoSpaceDN/>
              <w:spacing w:before="120" w:after="120"/>
              <w:contextualSpacing/>
              <w:jc w:val="both"/>
              <w:rPr>
                <w:rFonts w:ascii="Times New Roman" w:hAnsi="Times New Roman"/>
                <w:sz w:val="24"/>
                <w:szCs w:val="24"/>
              </w:rPr>
            </w:pPr>
            <w:r w:rsidRPr="002B4C16">
              <w:rPr>
                <w:rFonts w:ascii="Times New Roman" w:hAnsi="Times New Roman"/>
                <w:sz w:val="24"/>
                <w:szCs w:val="24"/>
              </w:rPr>
              <w:t xml:space="preserve"> </w:t>
            </w:r>
          </w:p>
          <w:p w14:paraId="435F83E8" w14:textId="77777777" w:rsidR="002B4C16" w:rsidRPr="002B4C16" w:rsidRDefault="002B4C16" w:rsidP="002B4C16">
            <w:pPr>
              <w:pStyle w:val="Sraopastraipa"/>
              <w:numPr>
                <w:ilvl w:val="0"/>
                <w:numId w:val="30"/>
              </w:numPr>
              <w:suppressAutoHyphens w:val="0"/>
              <w:autoSpaceDN/>
              <w:spacing w:before="120" w:after="120"/>
              <w:contextualSpacing/>
              <w:jc w:val="both"/>
              <w:rPr>
                <w:rFonts w:ascii="Times New Roman" w:hAnsi="Times New Roman"/>
                <w:sz w:val="24"/>
                <w:szCs w:val="24"/>
              </w:rPr>
            </w:pPr>
          </w:p>
        </w:tc>
      </w:tr>
      <w:tr w:rsidR="002B4C16" w:rsidRPr="00643C65" w14:paraId="20EC2B04" w14:textId="77777777" w:rsidTr="00B8636B">
        <w:trPr>
          <w:trHeight w:val="300"/>
        </w:trPr>
        <w:tc>
          <w:tcPr>
            <w:tcW w:w="9740" w:type="dxa"/>
            <w:shd w:val="clear" w:color="auto" w:fill="FDE9D9" w:themeFill="accent6" w:themeFillTint="33"/>
          </w:tcPr>
          <w:p w14:paraId="345E4E3C" w14:textId="77777777" w:rsidR="002B4C16" w:rsidRPr="002B4C16" w:rsidRDefault="002B4C16" w:rsidP="00B8636B">
            <w:pPr>
              <w:rPr>
                <w:rFonts w:ascii="Times New Roman" w:hAnsi="Times New Roman"/>
                <w:b/>
                <w:bCs/>
                <w:sz w:val="24"/>
                <w:szCs w:val="24"/>
              </w:rPr>
            </w:pPr>
            <w:r w:rsidRPr="002B4C16">
              <w:rPr>
                <w:rFonts w:ascii="Times New Roman" w:hAnsi="Times New Roman"/>
                <w:b/>
                <w:bCs/>
                <w:sz w:val="24"/>
                <w:szCs w:val="24"/>
              </w:rPr>
              <w:t>ATLIKTŲ UŽDUOČIŲ ATMINTINĖ</w:t>
            </w:r>
          </w:p>
        </w:tc>
      </w:tr>
      <w:tr w:rsidR="002B4C16" w:rsidRPr="00643C65" w14:paraId="0DD0A7D6" w14:textId="77777777" w:rsidTr="00B8636B">
        <w:trPr>
          <w:trHeight w:val="1907"/>
        </w:trPr>
        <w:tc>
          <w:tcPr>
            <w:tcW w:w="9740" w:type="dxa"/>
          </w:tcPr>
          <w:p w14:paraId="1F3AFC6A" w14:textId="77777777" w:rsidR="002B4C16" w:rsidRPr="002B4C16" w:rsidRDefault="002B4C16" w:rsidP="002B4C16">
            <w:pPr>
              <w:pStyle w:val="Sraopastraipa"/>
              <w:numPr>
                <w:ilvl w:val="0"/>
                <w:numId w:val="29"/>
              </w:numPr>
              <w:suppressAutoHyphens w:val="0"/>
              <w:autoSpaceDN/>
              <w:spacing w:before="120" w:after="120"/>
              <w:contextualSpacing/>
              <w:jc w:val="both"/>
              <w:rPr>
                <w:rFonts w:ascii="Times New Roman" w:hAnsi="Times New Roman"/>
                <w:sz w:val="24"/>
                <w:szCs w:val="24"/>
              </w:rPr>
            </w:pPr>
            <w:r w:rsidRPr="002B4C16">
              <w:rPr>
                <w:rFonts w:ascii="Times New Roman" w:hAnsi="Times New Roman"/>
                <w:sz w:val="24"/>
                <w:szCs w:val="24"/>
              </w:rPr>
              <w:t xml:space="preserve"> </w:t>
            </w:r>
          </w:p>
          <w:p w14:paraId="34F23EAF" w14:textId="77777777" w:rsidR="002B4C16" w:rsidRPr="002B4C16" w:rsidRDefault="002B4C16" w:rsidP="002B4C16">
            <w:pPr>
              <w:pStyle w:val="Sraopastraipa"/>
              <w:numPr>
                <w:ilvl w:val="0"/>
                <w:numId w:val="29"/>
              </w:numPr>
              <w:suppressAutoHyphens w:val="0"/>
              <w:autoSpaceDN/>
              <w:spacing w:before="120" w:after="120"/>
              <w:contextualSpacing/>
              <w:jc w:val="both"/>
              <w:rPr>
                <w:rFonts w:ascii="Times New Roman" w:hAnsi="Times New Roman"/>
                <w:sz w:val="24"/>
                <w:szCs w:val="24"/>
              </w:rPr>
            </w:pPr>
            <w:r w:rsidRPr="002B4C16">
              <w:rPr>
                <w:rFonts w:ascii="Times New Roman" w:hAnsi="Times New Roman"/>
                <w:sz w:val="24"/>
                <w:szCs w:val="24"/>
              </w:rPr>
              <w:t xml:space="preserve"> </w:t>
            </w:r>
          </w:p>
          <w:p w14:paraId="4C5B80B0" w14:textId="77777777" w:rsidR="002B4C16" w:rsidRPr="002B4C16" w:rsidRDefault="002B4C16" w:rsidP="002B4C16">
            <w:pPr>
              <w:pStyle w:val="Sraopastraipa"/>
              <w:numPr>
                <w:ilvl w:val="0"/>
                <w:numId w:val="29"/>
              </w:numPr>
              <w:suppressAutoHyphens w:val="0"/>
              <w:autoSpaceDN/>
              <w:spacing w:before="120" w:after="120"/>
              <w:contextualSpacing/>
              <w:jc w:val="both"/>
              <w:rPr>
                <w:rFonts w:ascii="Times New Roman" w:hAnsi="Times New Roman"/>
                <w:sz w:val="24"/>
                <w:szCs w:val="24"/>
              </w:rPr>
            </w:pPr>
            <w:r w:rsidRPr="002B4C16">
              <w:rPr>
                <w:rFonts w:ascii="Times New Roman" w:hAnsi="Times New Roman"/>
                <w:sz w:val="24"/>
                <w:szCs w:val="24"/>
              </w:rPr>
              <w:t xml:space="preserve"> </w:t>
            </w:r>
          </w:p>
          <w:p w14:paraId="6D64B3DB" w14:textId="77777777" w:rsidR="002B4C16" w:rsidRPr="002B4C16" w:rsidRDefault="002B4C16" w:rsidP="002B4C16">
            <w:pPr>
              <w:pStyle w:val="Sraopastraipa"/>
              <w:numPr>
                <w:ilvl w:val="0"/>
                <w:numId w:val="29"/>
              </w:numPr>
              <w:suppressAutoHyphens w:val="0"/>
              <w:autoSpaceDN/>
              <w:spacing w:before="120" w:after="120"/>
              <w:contextualSpacing/>
              <w:jc w:val="both"/>
              <w:rPr>
                <w:rFonts w:ascii="Times New Roman" w:hAnsi="Times New Roman"/>
                <w:sz w:val="24"/>
                <w:szCs w:val="24"/>
              </w:rPr>
            </w:pPr>
            <w:r w:rsidRPr="002B4C16">
              <w:rPr>
                <w:rFonts w:ascii="Times New Roman" w:hAnsi="Times New Roman"/>
                <w:sz w:val="24"/>
                <w:szCs w:val="24"/>
              </w:rPr>
              <w:t xml:space="preserve"> </w:t>
            </w:r>
          </w:p>
          <w:p w14:paraId="4B54C32E" w14:textId="77777777" w:rsidR="002B4C16" w:rsidRPr="002B4C16" w:rsidRDefault="002B4C16" w:rsidP="002B4C16">
            <w:pPr>
              <w:pStyle w:val="Sraopastraipa"/>
              <w:numPr>
                <w:ilvl w:val="0"/>
                <w:numId w:val="29"/>
              </w:numPr>
              <w:suppressAutoHyphens w:val="0"/>
              <w:autoSpaceDN/>
              <w:spacing w:before="120" w:after="120"/>
              <w:contextualSpacing/>
              <w:jc w:val="both"/>
              <w:rPr>
                <w:rFonts w:ascii="Times New Roman" w:hAnsi="Times New Roman"/>
                <w:sz w:val="24"/>
                <w:szCs w:val="24"/>
              </w:rPr>
            </w:pPr>
            <w:r w:rsidRPr="002B4C16">
              <w:rPr>
                <w:rFonts w:ascii="Times New Roman" w:hAnsi="Times New Roman"/>
                <w:sz w:val="24"/>
                <w:szCs w:val="24"/>
              </w:rPr>
              <w:t xml:space="preserve"> </w:t>
            </w:r>
          </w:p>
        </w:tc>
      </w:tr>
      <w:tr w:rsidR="002B4C16" w:rsidRPr="00643C65" w14:paraId="1D52FEE8" w14:textId="77777777" w:rsidTr="00B8636B">
        <w:trPr>
          <w:trHeight w:val="300"/>
        </w:trPr>
        <w:tc>
          <w:tcPr>
            <w:tcW w:w="9740" w:type="dxa"/>
            <w:shd w:val="clear" w:color="auto" w:fill="FDE9D9" w:themeFill="accent6" w:themeFillTint="33"/>
          </w:tcPr>
          <w:p w14:paraId="18C37457" w14:textId="77777777" w:rsidR="002B4C16" w:rsidRPr="002B4C16" w:rsidRDefault="002B4C16" w:rsidP="00B8636B">
            <w:pPr>
              <w:rPr>
                <w:rFonts w:ascii="Times New Roman" w:hAnsi="Times New Roman"/>
                <w:b/>
                <w:bCs/>
                <w:sz w:val="24"/>
                <w:szCs w:val="24"/>
              </w:rPr>
            </w:pPr>
            <w:r w:rsidRPr="002B4C16">
              <w:rPr>
                <w:rFonts w:ascii="Times New Roman" w:hAnsi="Times New Roman"/>
                <w:b/>
                <w:bCs/>
                <w:sz w:val="24"/>
                <w:szCs w:val="24"/>
              </w:rPr>
              <w:t xml:space="preserve">REFLEKSIJA </w:t>
            </w:r>
          </w:p>
        </w:tc>
      </w:tr>
      <w:tr w:rsidR="002B4C16" w:rsidRPr="00643C65" w14:paraId="553767D8" w14:textId="77777777" w:rsidTr="00B8636B">
        <w:trPr>
          <w:trHeight w:val="300"/>
        </w:trPr>
        <w:tc>
          <w:tcPr>
            <w:tcW w:w="9740" w:type="dxa"/>
          </w:tcPr>
          <w:p w14:paraId="1409C0D5" w14:textId="77777777" w:rsidR="002B4C16" w:rsidRPr="00643C65" w:rsidRDefault="002B4C16" w:rsidP="00B8636B"/>
        </w:tc>
      </w:tr>
    </w:tbl>
    <w:p w14:paraId="1B89DD8F" w14:textId="08C3F811" w:rsidR="002B4C16" w:rsidRDefault="002B4C16" w:rsidP="00710A76">
      <w:pPr>
        <w:jc w:val="center"/>
        <w:rPr>
          <w:rFonts w:ascii="Times New Roman" w:hAnsi="Times New Roman"/>
          <w:b/>
          <w:bCs/>
          <w:sz w:val="24"/>
          <w:szCs w:val="24"/>
          <w:lang w:val="pt-BR"/>
        </w:rPr>
      </w:pPr>
    </w:p>
    <w:tbl>
      <w:tblPr>
        <w:tblStyle w:val="Lentelstinklelis"/>
        <w:tblpPr w:leftFromText="180" w:rightFromText="180" w:vertAnchor="text" w:horzAnchor="margin" w:tblpY="353"/>
        <w:tblW w:w="9740" w:type="dxa"/>
        <w:tblInd w:w="0" w:type="dxa"/>
        <w:tblLook w:val="04A0" w:firstRow="1" w:lastRow="0" w:firstColumn="1" w:lastColumn="0" w:noHBand="0" w:noVBand="1"/>
      </w:tblPr>
      <w:tblGrid>
        <w:gridCol w:w="9740"/>
      </w:tblGrid>
      <w:tr w:rsidR="002B4C16" w14:paraId="209B1B3F" w14:textId="77777777" w:rsidTr="00B8636B">
        <w:trPr>
          <w:trHeight w:val="300"/>
        </w:trPr>
        <w:tc>
          <w:tcPr>
            <w:tcW w:w="9740" w:type="dxa"/>
            <w:shd w:val="clear" w:color="auto" w:fill="B6DDE8" w:themeFill="accent5" w:themeFillTint="66"/>
          </w:tcPr>
          <w:p w14:paraId="494D66DE" w14:textId="77777777" w:rsidR="002B4C16" w:rsidRPr="002B4C16" w:rsidRDefault="002B4C16" w:rsidP="00B8636B">
            <w:pPr>
              <w:rPr>
                <w:rFonts w:ascii="Times New Roman" w:hAnsi="Times New Roman"/>
                <w:sz w:val="24"/>
                <w:szCs w:val="24"/>
              </w:rPr>
            </w:pPr>
            <w:r w:rsidRPr="002B4C16">
              <w:rPr>
                <w:rFonts w:ascii="Times New Roman" w:hAnsi="Times New Roman"/>
                <w:b/>
                <w:bCs/>
                <w:sz w:val="24"/>
                <w:szCs w:val="24"/>
              </w:rPr>
              <w:t>TEMOS „</w:t>
            </w:r>
            <w:proofErr w:type="gramStart"/>
            <w:r w:rsidRPr="002B4C16">
              <w:rPr>
                <w:rFonts w:ascii="Times New Roman" w:hAnsi="Times New Roman"/>
                <w:b/>
                <w:bCs/>
                <w:sz w:val="24"/>
                <w:szCs w:val="24"/>
              </w:rPr>
              <w:t>X“ NAUDINGOS</w:t>
            </w:r>
            <w:proofErr w:type="gramEnd"/>
            <w:r w:rsidRPr="002B4C16">
              <w:rPr>
                <w:rFonts w:ascii="Times New Roman" w:hAnsi="Times New Roman"/>
                <w:b/>
                <w:bCs/>
                <w:sz w:val="24"/>
                <w:szCs w:val="24"/>
              </w:rPr>
              <w:t xml:space="preserve"> NUORODOS </w:t>
            </w:r>
          </w:p>
          <w:p w14:paraId="39703481" w14:textId="77777777" w:rsidR="002B4C16" w:rsidRPr="002B4C16" w:rsidRDefault="002B4C16" w:rsidP="00B8636B">
            <w:pPr>
              <w:rPr>
                <w:rFonts w:ascii="Times New Roman" w:hAnsi="Times New Roman"/>
                <w:sz w:val="24"/>
                <w:szCs w:val="24"/>
              </w:rPr>
            </w:pPr>
            <w:r w:rsidRPr="002B4C16">
              <w:rPr>
                <w:rFonts w:ascii="Times New Roman" w:hAnsi="Times New Roman"/>
                <w:sz w:val="24"/>
                <w:szCs w:val="24"/>
              </w:rPr>
              <w:t>(</w:t>
            </w:r>
            <w:proofErr w:type="spellStart"/>
            <w:r w:rsidRPr="002B4C16">
              <w:rPr>
                <w:rFonts w:ascii="Times New Roman" w:hAnsi="Times New Roman"/>
                <w:sz w:val="24"/>
                <w:szCs w:val="24"/>
              </w:rPr>
              <w:t>rekomenduojama</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mokymų</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vadovams</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susipažinti</w:t>
            </w:r>
            <w:proofErr w:type="spellEnd"/>
            <w:r w:rsidRPr="002B4C16">
              <w:rPr>
                <w:rFonts w:ascii="Times New Roman" w:hAnsi="Times New Roman"/>
                <w:sz w:val="24"/>
                <w:szCs w:val="24"/>
              </w:rPr>
              <w:t xml:space="preserve"> </w:t>
            </w:r>
            <w:proofErr w:type="spellStart"/>
            <w:r w:rsidRPr="002B4C16">
              <w:rPr>
                <w:rFonts w:ascii="Times New Roman" w:hAnsi="Times New Roman"/>
                <w:sz w:val="24"/>
                <w:szCs w:val="24"/>
              </w:rPr>
              <w:t>išsamiau</w:t>
            </w:r>
            <w:proofErr w:type="spellEnd"/>
            <w:r w:rsidRPr="002B4C16">
              <w:rPr>
                <w:rFonts w:ascii="Times New Roman" w:hAnsi="Times New Roman"/>
                <w:sz w:val="24"/>
                <w:szCs w:val="24"/>
              </w:rPr>
              <w:t>)</w:t>
            </w:r>
          </w:p>
        </w:tc>
      </w:tr>
      <w:tr w:rsidR="002B4C16" w14:paraId="45A636A8" w14:textId="77777777" w:rsidTr="00B8636B">
        <w:trPr>
          <w:trHeight w:val="300"/>
        </w:trPr>
        <w:tc>
          <w:tcPr>
            <w:tcW w:w="9740" w:type="dxa"/>
          </w:tcPr>
          <w:p w14:paraId="79710651" w14:textId="77777777" w:rsidR="002B4C16" w:rsidRPr="002B4C16" w:rsidRDefault="002B4C16" w:rsidP="002B4C16">
            <w:pPr>
              <w:pStyle w:val="Sraopastraipa"/>
              <w:numPr>
                <w:ilvl w:val="0"/>
                <w:numId w:val="32"/>
              </w:numPr>
              <w:suppressAutoHyphens w:val="0"/>
              <w:autoSpaceDN/>
              <w:spacing w:before="120" w:after="120"/>
              <w:contextualSpacing/>
              <w:jc w:val="both"/>
              <w:rPr>
                <w:rFonts w:ascii="Times New Roman" w:hAnsi="Times New Roman"/>
                <w:sz w:val="24"/>
                <w:szCs w:val="24"/>
              </w:rPr>
            </w:pPr>
            <w:r w:rsidRPr="002B4C16">
              <w:rPr>
                <w:rFonts w:ascii="Times New Roman" w:hAnsi="Times New Roman"/>
                <w:sz w:val="24"/>
                <w:szCs w:val="24"/>
              </w:rPr>
              <w:t xml:space="preserve"> </w:t>
            </w:r>
          </w:p>
          <w:p w14:paraId="000C47BE" w14:textId="77777777" w:rsidR="002B4C16" w:rsidRPr="002B4C16" w:rsidRDefault="002B4C16" w:rsidP="002B4C16">
            <w:pPr>
              <w:pStyle w:val="Sraopastraipa"/>
              <w:numPr>
                <w:ilvl w:val="0"/>
                <w:numId w:val="32"/>
              </w:numPr>
              <w:suppressAutoHyphens w:val="0"/>
              <w:autoSpaceDN/>
              <w:spacing w:before="120" w:after="120"/>
              <w:contextualSpacing/>
              <w:jc w:val="both"/>
              <w:rPr>
                <w:rFonts w:ascii="Times New Roman" w:hAnsi="Times New Roman"/>
                <w:sz w:val="24"/>
                <w:szCs w:val="24"/>
              </w:rPr>
            </w:pPr>
            <w:r w:rsidRPr="002B4C16">
              <w:rPr>
                <w:rFonts w:ascii="Times New Roman" w:hAnsi="Times New Roman"/>
                <w:sz w:val="24"/>
                <w:szCs w:val="24"/>
              </w:rPr>
              <w:t xml:space="preserve"> </w:t>
            </w:r>
          </w:p>
          <w:p w14:paraId="7228F04E" w14:textId="77777777" w:rsidR="002B4C16" w:rsidRPr="002B4C16" w:rsidRDefault="002B4C16" w:rsidP="002B4C16">
            <w:pPr>
              <w:pStyle w:val="Sraopastraipa"/>
              <w:numPr>
                <w:ilvl w:val="0"/>
                <w:numId w:val="32"/>
              </w:numPr>
              <w:suppressAutoHyphens w:val="0"/>
              <w:autoSpaceDN/>
              <w:spacing w:before="120" w:after="120"/>
              <w:contextualSpacing/>
              <w:jc w:val="both"/>
              <w:rPr>
                <w:rFonts w:ascii="Times New Roman" w:hAnsi="Times New Roman"/>
                <w:sz w:val="24"/>
                <w:szCs w:val="24"/>
              </w:rPr>
            </w:pPr>
            <w:r w:rsidRPr="002B4C16">
              <w:rPr>
                <w:rFonts w:ascii="Times New Roman" w:hAnsi="Times New Roman"/>
                <w:sz w:val="24"/>
                <w:szCs w:val="24"/>
              </w:rPr>
              <w:t xml:space="preserve"> </w:t>
            </w:r>
          </w:p>
          <w:p w14:paraId="2797C797" w14:textId="77777777" w:rsidR="002B4C16" w:rsidRPr="002B4C16" w:rsidRDefault="002B4C16" w:rsidP="002B4C16">
            <w:pPr>
              <w:pStyle w:val="Sraopastraipa"/>
              <w:numPr>
                <w:ilvl w:val="0"/>
                <w:numId w:val="32"/>
              </w:numPr>
              <w:suppressAutoHyphens w:val="0"/>
              <w:autoSpaceDN/>
              <w:spacing w:before="120" w:after="120"/>
              <w:contextualSpacing/>
              <w:jc w:val="both"/>
              <w:rPr>
                <w:rFonts w:ascii="Times New Roman" w:hAnsi="Times New Roman"/>
                <w:sz w:val="24"/>
                <w:szCs w:val="24"/>
              </w:rPr>
            </w:pPr>
            <w:r w:rsidRPr="002B4C16">
              <w:rPr>
                <w:rFonts w:ascii="Times New Roman" w:hAnsi="Times New Roman"/>
                <w:sz w:val="24"/>
                <w:szCs w:val="24"/>
              </w:rPr>
              <w:t xml:space="preserve"> </w:t>
            </w:r>
          </w:p>
          <w:p w14:paraId="04D0B8A9" w14:textId="77777777" w:rsidR="002B4C16" w:rsidRPr="002B4C16" w:rsidRDefault="002B4C16" w:rsidP="002B4C16">
            <w:pPr>
              <w:pStyle w:val="Sraopastraipa"/>
              <w:numPr>
                <w:ilvl w:val="0"/>
                <w:numId w:val="32"/>
              </w:numPr>
              <w:suppressAutoHyphens w:val="0"/>
              <w:autoSpaceDN/>
              <w:spacing w:before="120" w:after="120"/>
              <w:contextualSpacing/>
              <w:jc w:val="both"/>
              <w:rPr>
                <w:rFonts w:ascii="Times New Roman" w:hAnsi="Times New Roman"/>
                <w:sz w:val="24"/>
                <w:szCs w:val="24"/>
              </w:rPr>
            </w:pPr>
          </w:p>
          <w:p w14:paraId="5648E5D6" w14:textId="77777777" w:rsidR="002B4C16" w:rsidRPr="002B4C16" w:rsidRDefault="002B4C16" w:rsidP="00B8636B">
            <w:pPr>
              <w:rPr>
                <w:rFonts w:ascii="Times New Roman" w:hAnsi="Times New Roman"/>
                <w:sz w:val="24"/>
                <w:szCs w:val="24"/>
              </w:rPr>
            </w:pPr>
            <w:r w:rsidRPr="002B4C16">
              <w:rPr>
                <w:rFonts w:ascii="Times New Roman" w:hAnsi="Times New Roman"/>
                <w:sz w:val="24"/>
                <w:szCs w:val="24"/>
              </w:rPr>
              <w:t xml:space="preserve"> </w:t>
            </w:r>
          </w:p>
        </w:tc>
      </w:tr>
    </w:tbl>
    <w:p w14:paraId="61104C56" w14:textId="7B0E3679" w:rsidR="00044EF0" w:rsidRDefault="00044EF0" w:rsidP="00710A76">
      <w:pPr>
        <w:jc w:val="center"/>
        <w:rPr>
          <w:rFonts w:ascii="Times New Roman" w:hAnsi="Times New Roman"/>
          <w:b/>
          <w:bCs/>
          <w:sz w:val="24"/>
          <w:szCs w:val="24"/>
          <w:lang w:val="pt-BR"/>
        </w:rPr>
      </w:pPr>
    </w:p>
    <w:p w14:paraId="2551E36D" w14:textId="77777777" w:rsidR="00044EF0" w:rsidRPr="00044EF0" w:rsidRDefault="00044EF0" w:rsidP="00044EF0">
      <w:pPr>
        <w:rPr>
          <w:rFonts w:ascii="Times New Roman" w:hAnsi="Times New Roman"/>
          <w:sz w:val="24"/>
          <w:szCs w:val="24"/>
          <w:lang w:val="pt-BR"/>
        </w:rPr>
      </w:pPr>
    </w:p>
    <w:p w14:paraId="65524DDD" w14:textId="77777777" w:rsidR="00044EF0" w:rsidRPr="00044EF0" w:rsidRDefault="00044EF0" w:rsidP="00044EF0">
      <w:pPr>
        <w:rPr>
          <w:rFonts w:ascii="Times New Roman" w:hAnsi="Times New Roman"/>
          <w:sz w:val="24"/>
          <w:szCs w:val="24"/>
          <w:lang w:val="pt-BR"/>
        </w:rPr>
      </w:pPr>
    </w:p>
    <w:p w14:paraId="11DB20FD" w14:textId="77777777" w:rsidR="00044EF0" w:rsidRPr="00044EF0" w:rsidRDefault="00044EF0" w:rsidP="00044EF0">
      <w:pPr>
        <w:rPr>
          <w:rFonts w:ascii="Times New Roman" w:hAnsi="Times New Roman"/>
          <w:sz w:val="24"/>
          <w:szCs w:val="24"/>
          <w:lang w:val="pt-BR"/>
        </w:rPr>
      </w:pPr>
    </w:p>
    <w:p w14:paraId="2CEE7FD3" w14:textId="77777777" w:rsidR="00044EF0" w:rsidRPr="00044EF0" w:rsidRDefault="00044EF0" w:rsidP="00044EF0">
      <w:pPr>
        <w:rPr>
          <w:rFonts w:ascii="Times New Roman" w:hAnsi="Times New Roman"/>
          <w:sz w:val="24"/>
          <w:szCs w:val="24"/>
          <w:lang w:val="pt-BR"/>
        </w:rPr>
      </w:pPr>
    </w:p>
    <w:p w14:paraId="303E80E5" w14:textId="77777777" w:rsidR="00044EF0" w:rsidRPr="00044EF0" w:rsidRDefault="00044EF0" w:rsidP="00044EF0">
      <w:pPr>
        <w:rPr>
          <w:rFonts w:ascii="Times New Roman" w:hAnsi="Times New Roman"/>
          <w:sz w:val="24"/>
          <w:szCs w:val="24"/>
          <w:lang w:val="pt-BR"/>
        </w:rPr>
      </w:pPr>
    </w:p>
    <w:p w14:paraId="7F6A777E" w14:textId="77777777" w:rsidR="00044EF0" w:rsidRPr="00044EF0" w:rsidRDefault="00044EF0" w:rsidP="00044EF0">
      <w:pPr>
        <w:rPr>
          <w:rFonts w:ascii="Times New Roman" w:hAnsi="Times New Roman"/>
          <w:sz w:val="24"/>
          <w:szCs w:val="24"/>
          <w:lang w:val="pt-BR"/>
        </w:rPr>
      </w:pPr>
    </w:p>
    <w:p w14:paraId="1BED939C" w14:textId="77777777" w:rsidR="00044EF0" w:rsidRPr="00044EF0" w:rsidRDefault="00044EF0" w:rsidP="00044EF0">
      <w:pPr>
        <w:rPr>
          <w:rFonts w:ascii="Times New Roman" w:hAnsi="Times New Roman"/>
          <w:sz w:val="24"/>
          <w:szCs w:val="24"/>
          <w:lang w:val="pt-BR"/>
        </w:rPr>
      </w:pPr>
    </w:p>
    <w:p w14:paraId="78492B18" w14:textId="276E58CD" w:rsidR="00044EF0" w:rsidRPr="00044EF0" w:rsidRDefault="00044EF0" w:rsidP="00044EF0">
      <w:pPr>
        <w:tabs>
          <w:tab w:val="left" w:pos="3864"/>
        </w:tabs>
        <w:rPr>
          <w:rFonts w:ascii="Times New Roman" w:hAnsi="Times New Roman"/>
          <w:sz w:val="24"/>
          <w:szCs w:val="24"/>
          <w:lang w:val="pt-BR"/>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044EF0" w:rsidRPr="003B06A2" w14:paraId="220798EA" w14:textId="77777777" w:rsidTr="00B8636B">
        <w:trPr>
          <w:trHeight w:val="285"/>
        </w:trPr>
        <w:tc>
          <w:tcPr>
            <w:tcW w:w="3284" w:type="dxa"/>
            <w:tcBorders>
              <w:top w:val="nil"/>
              <w:left w:val="nil"/>
              <w:bottom w:val="single" w:sz="4" w:space="0" w:color="auto"/>
              <w:right w:val="nil"/>
            </w:tcBorders>
          </w:tcPr>
          <w:p w14:paraId="2A071E72" w14:textId="77777777" w:rsidR="00044EF0" w:rsidRPr="003B06A2" w:rsidRDefault="00044EF0" w:rsidP="00B8636B">
            <w:pPr>
              <w:suppressAutoHyphens w:val="0"/>
              <w:autoSpaceDN/>
              <w:spacing w:after="0" w:line="276" w:lineRule="auto"/>
              <w:ind w:right="-1"/>
              <w:rPr>
                <w:rFonts w:ascii="Times New Roman" w:hAnsi="Times New Roman"/>
                <w:sz w:val="24"/>
                <w:szCs w:val="24"/>
              </w:rPr>
            </w:pPr>
          </w:p>
          <w:p w14:paraId="6E27D673" w14:textId="77777777" w:rsidR="00044EF0" w:rsidRPr="003B06A2" w:rsidRDefault="00044EF0" w:rsidP="00B8636B">
            <w:pPr>
              <w:suppressAutoHyphens w:val="0"/>
              <w:autoSpaceDN/>
              <w:spacing w:after="0" w:line="276" w:lineRule="auto"/>
              <w:ind w:right="-1"/>
              <w:rPr>
                <w:rFonts w:ascii="Times New Roman" w:hAnsi="Times New Roman"/>
                <w:sz w:val="24"/>
                <w:szCs w:val="24"/>
              </w:rPr>
            </w:pPr>
          </w:p>
        </w:tc>
        <w:tc>
          <w:tcPr>
            <w:tcW w:w="604" w:type="dxa"/>
          </w:tcPr>
          <w:p w14:paraId="095AEE38" w14:textId="77777777" w:rsidR="00044EF0" w:rsidRPr="003B06A2" w:rsidRDefault="00044EF0" w:rsidP="00B8636B">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0719850" w14:textId="77777777" w:rsidR="00044EF0" w:rsidRPr="003B06A2" w:rsidRDefault="00044EF0" w:rsidP="00B8636B">
            <w:pPr>
              <w:suppressAutoHyphens w:val="0"/>
              <w:autoSpaceDN/>
              <w:spacing w:after="0" w:line="276" w:lineRule="auto"/>
              <w:ind w:right="-1"/>
              <w:rPr>
                <w:rFonts w:ascii="Times New Roman" w:hAnsi="Times New Roman"/>
                <w:sz w:val="24"/>
                <w:szCs w:val="24"/>
              </w:rPr>
            </w:pPr>
          </w:p>
        </w:tc>
        <w:tc>
          <w:tcPr>
            <w:tcW w:w="701" w:type="dxa"/>
          </w:tcPr>
          <w:p w14:paraId="20ECF0DC" w14:textId="77777777" w:rsidR="00044EF0" w:rsidRPr="003B06A2" w:rsidRDefault="00044EF0" w:rsidP="00B8636B">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CE0D973" w14:textId="77777777" w:rsidR="00044EF0" w:rsidRPr="003B06A2" w:rsidRDefault="00044EF0" w:rsidP="00B8636B">
            <w:pPr>
              <w:suppressAutoHyphens w:val="0"/>
              <w:autoSpaceDN/>
              <w:spacing w:after="0" w:line="276" w:lineRule="auto"/>
              <w:ind w:right="-1"/>
              <w:jc w:val="right"/>
              <w:rPr>
                <w:rFonts w:ascii="Times New Roman" w:hAnsi="Times New Roman"/>
                <w:sz w:val="24"/>
                <w:szCs w:val="24"/>
              </w:rPr>
            </w:pPr>
          </w:p>
        </w:tc>
        <w:tc>
          <w:tcPr>
            <w:tcW w:w="648" w:type="dxa"/>
          </w:tcPr>
          <w:p w14:paraId="1902F898" w14:textId="77777777" w:rsidR="00044EF0" w:rsidRPr="003B06A2" w:rsidRDefault="00044EF0" w:rsidP="00B8636B">
            <w:pPr>
              <w:suppressAutoHyphens w:val="0"/>
              <w:autoSpaceDN/>
              <w:spacing w:after="0" w:line="276" w:lineRule="auto"/>
              <w:ind w:right="-1"/>
              <w:jc w:val="right"/>
              <w:rPr>
                <w:rFonts w:ascii="Times New Roman" w:hAnsi="Times New Roman"/>
                <w:sz w:val="24"/>
                <w:szCs w:val="24"/>
              </w:rPr>
            </w:pPr>
          </w:p>
        </w:tc>
      </w:tr>
      <w:tr w:rsidR="00044EF0" w:rsidRPr="003B06A2" w14:paraId="2BEC147F" w14:textId="77777777" w:rsidTr="00B8636B">
        <w:trPr>
          <w:trHeight w:val="596"/>
        </w:trPr>
        <w:tc>
          <w:tcPr>
            <w:tcW w:w="3284" w:type="dxa"/>
            <w:tcBorders>
              <w:top w:val="single" w:sz="4" w:space="0" w:color="auto"/>
              <w:left w:val="nil"/>
              <w:bottom w:val="nil"/>
              <w:right w:val="nil"/>
            </w:tcBorders>
          </w:tcPr>
          <w:p w14:paraId="18821D9B" w14:textId="77777777" w:rsidR="00044EF0" w:rsidRPr="003B06A2" w:rsidRDefault="00044EF0" w:rsidP="00B8636B">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52B6798E" w14:textId="77777777" w:rsidR="00044EF0" w:rsidRPr="003B06A2" w:rsidRDefault="00044EF0" w:rsidP="00B8636B">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3D6229E8" w14:textId="77777777" w:rsidR="00044EF0" w:rsidRPr="003B06A2" w:rsidRDefault="00044EF0" w:rsidP="00B8636B">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79EE83A4" w14:textId="77777777" w:rsidR="00044EF0" w:rsidRPr="003B06A2" w:rsidRDefault="00044EF0" w:rsidP="00B8636B">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4E3D2D07" w14:textId="77777777" w:rsidR="00044EF0" w:rsidRPr="003B06A2" w:rsidRDefault="00044EF0" w:rsidP="00B8636B">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1BF54887" w14:textId="77777777" w:rsidR="00044EF0" w:rsidRPr="003B06A2" w:rsidRDefault="00044EF0" w:rsidP="00B8636B">
            <w:pPr>
              <w:suppressAutoHyphens w:val="0"/>
              <w:autoSpaceDN/>
              <w:spacing w:after="0" w:line="276" w:lineRule="auto"/>
              <w:ind w:right="-1"/>
              <w:jc w:val="center"/>
              <w:rPr>
                <w:rFonts w:ascii="Times New Roman" w:hAnsi="Times New Roman"/>
                <w:sz w:val="24"/>
                <w:szCs w:val="24"/>
              </w:rPr>
            </w:pPr>
          </w:p>
        </w:tc>
      </w:tr>
    </w:tbl>
    <w:p w14:paraId="6B4CCCE5" w14:textId="63095686" w:rsidR="002B4C16" w:rsidRPr="00044EF0" w:rsidRDefault="002B4C16" w:rsidP="00044EF0">
      <w:pPr>
        <w:tabs>
          <w:tab w:val="left" w:pos="3864"/>
        </w:tabs>
        <w:rPr>
          <w:rFonts w:ascii="Times New Roman" w:hAnsi="Times New Roman"/>
          <w:sz w:val="24"/>
          <w:szCs w:val="24"/>
          <w:lang w:val="pt-BR"/>
        </w:rPr>
      </w:pPr>
    </w:p>
    <w:sectPr w:rsidR="002B4C16" w:rsidRPr="00044EF0"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5"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9"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1"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7"/>
  </w:num>
  <w:num w:numId="3">
    <w:abstractNumId w:val="25"/>
  </w:num>
  <w:num w:numId="4">
    <w:abstractNumId w:val="17"/>
  </w:num>
  <w:num w:numId="5">
    <w:abstractNumId w:val="30"/>
  </w:num>
  <w:num w:numId="6">
    <w:abstractNumId w:val="12"/>
  </w:num>
  <w:num w:numId="7">
    <w:abstractNumId w:val="27"/>
  </w:num>
  <w:num w:numId="8">
    <w:abstractNumId w:val="18"/>
  </w:num>
  <w:num w:numId="9">
    <w:abstractNumId w:val="0"/>
  </w:num>
  <w:num w:numId="10">
    <w:abstractNumId w:val="3"/>
  </w:num>
  <w:num w:numId="11">
    <w:abstractNumId w:val="23"/>
  </w:num>
  <w:num w:numId="12">
    <w:abstractNumId w:val="20"/>
  </w:num>
  <w:num w:numId="13">
    <w:abstractNumId w:val="1"/>
  </w:num>
  <w:num w:numId="14">
    <w:abstractNumId w:val="15"/>
  </w:num>
  <w:num w:numId="15">
    <w:abstractNumId w:val="2"/>
  </w:num>
  <w:num w:numId="16">
    <w:abstractNumId w:val="22"/>
  </w:num>
  <w:num w:numId="17">
    <w:abstractNumId w:val="13"/>
  </w:num>
  <w:num w:numId="18">
    <w:abstractNumId w:val="29"/>
  </w:num>
  <w:num w:numId="19">
    <w:abstractNumId w:val="31"/>
  </w:num>
  <w:num w:numId="20">
    <w:abstractNumId w:val="10"/>
  </w:num>
  <w:num w:numId="21">
    <w:abstractNumId w:val="28"/>
  </w:num>
  <w:num w:numId="22">
    <w:abstractNumId w:val="9"/>
  </w:num>
  <w:num w:numId="23">
    <w:abstractNumId w:val="19"/>
  </w:num>
  <w:num w:numId="24">
    <w:abstractNumId w:val="8"/>
  </w:num>
  <w:num w:numId="25">
    <w:abstractNumId w:val="11"/>
  </w:num>
  <w:num w:numId="26">
    <w:abstractNumId w:val="14"/>
  </w:num>
  <w:num w:numId="27">
    <w:abstractNumId w:val="24"/>
  </w:num>
  <w:num w:numId="28">
    <w:abstractNumId w:val="5"/>
  </w:num>
  <w:num w:numId="29">
    <w:abstractNumId w:val="26"/>
  </w:num>
  <w:num w:numId="30">
    <w:abstractNumId w:val="6"/>
  </w:num>
  <w:num w:numId="31">
    <w:abstractNumId w:val="21"/>
  </w:num>
  <w:num w:numId="3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E4CB0"/>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838EF-7B69-47CB-A8F6-A82C491A2EF4}">
  <ds:schemaRefs>
    <ds:schemaRef ds:uri="http://www.w3.org/XML/1998/namespace"/>
    <ds:schemaRef ds:uri="http://purl.org/dc/terms/"/>
    <ds:schemaRef ds:uri="d44e4088-9f89-4dfc-868c-5b1bb7340ab6"/>
    <ds:schemaRef ds:uri="http://schemas.microsoft.com/office/infopath/2007/PartnerControls"/>
    <ds:schemaRef ds:uri="http://schemas.microsoft.com/office/2006/metadata/properties"/>
    <ds:schemaRef ds:uri="1dfd7ada-1fc0-4ec4-a980-6dd88fb76a22"/>
    <ds:schemaRef ds:uri="http://schemas.openxmlformats.org/package/2006/metadata/core-properties"/>
    <ds:schemaRef ds:uri="http://schemas.microsoft.com/office/2006/documentManagement/types"/>
    <ds:schemaRef ds:uri="http://purl.org/dc/dcmitype/"/>
    <ds:schemaRef ds:uri="http://purl.org/dc/elements/1.1/"/>
  </ds:schemaRefs>
</ds:datastoreItem>
</file>

<file path=customXml/itemProps4.xml><?xml version="1.0" encoding="utf-8"?>
<ds:datastoreItem xmlns:ds="http://schemas.openxmlformats.org/officeDocument/2006/customXml" ds:itemID="{7D2D4E4E-8BCC-4927-8524-C8D1E8B7F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15</Pages>
  <Words>21803</Words>
  <Characters>12429</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62</cp:revision>
  <cp:lastPrinted>2018-01-08T07:51:00Z</cp:lastPrinted>
  <dcterms:created xsi:type="dcterms:W3CDTF">2025-02-10T12:12:00Z</dcterms:created>
  <dcterms:modified xsi:type="dcterms:W3CDTF">2026-01-21T11:42:00Z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